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81890" w14:textId="38D8E5D8" w:rsidR="00A35F16" w:rsidRDefault="00A35F16" w:rsidP="0009154E">
      <w:pPr>
        <w:tabs>
          <w:tab w:val="left" w:pos="960"/>
          <w:tab w:val="center" w:pos="5400"/>
        </w:tabs>
        <w:jc w:val="center"/>
        <w:rPr>
          <w:rFonts w:ascii="Sylfaen" w:hAnsi="Sylfaen" w:cs="Sylfaen"/>
          <w:b/>
          <w:sz w:val="28"/>
          <w:szCs w:val="28"/>
        </w:rPr>
      </w:pPr>
      <w:r>
        <w:rPr>
          <w:rFonts w:ascii="Sylfaen" w:hAnsi="Sylfaen" w:cs="Sylfaen"/>
          <w:b/>
          <w:noProof/>
          <w:sz w:val="28"/>
          <w:szCs w:val="28"/>
        </w:rPr>
        <w:drawing>
          <wp:inline distT="0" distB="0" distL="0" distR="0" wp14:anchorId="59D0EA86" wp14:editId="3EC204E6">
            <wp:extent cx="2003367" cy="1325880"/>
            <wp:effectExtent l="0" t="0" r="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02101001548265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3367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7402A6" w14:textId="77777777" w:rsidR="00A35F16" w:rsidRDefault="00A35F16" w:rsidP="00FE179D">
      <w:pPr>
        <w:tabs>
          <w:tab w:val="left" w:pos="960"/>
          <w:tab w:val="center" w:pos="5400"/>
        </w:tabs>
        <w:rPr>
          <w:rFonts w:ascii="Sylfaen" w:hAnsi="Sylfaen" w:cs="Sylfaen"/>
          <w:b/>
          <w:sz w:val="28"/>
          <w:szCs w:val="28"/>
        </w:rPr>
      </w:pPr>
    </w:p>
    <w:p w14:paraId="7F24C327" w14:textId="0F9679B1" w:rsidR="00C7718C" w:rsidRPr="00C7718C" w:rsidRDefault="00C76D51" w:rsidP="00A35F16">
      <w:pPr>
        <w:tabs>
          <w:tab w:val="left" w:pos="960"/>
          <w:tab w:val="center" w:pos="5400"/>
        </w:tabs>
        <w:jc w:val="center"/>
        <w:rPr>
          <w:rFonts w:ascii="Sylfaen" w:hAnsi="Sylfaen" w:cs="Sylfaen"/>
          <w:b/>
          <w:sz w:val="28"/>
          <w:szCs w:val="28"/>
        </w:rPr>
      </w:pPr>
      <w:r w:rsidRPr="00C7718C">
        <w:rPr>
          <w:rFonts w:ascii="Sylfaen" w:hAnsi="Sylfaen" w:cs="Sylfaen"/>
          <w:b/>
          <w:sz w:val="28"/>
          <w:szCs w:val="28"/>
        </w:rPr>
        <w:t>მ</w:t>
      </w:r>
      <w:r w:rsidR="00C7718C">
        <w:rPr>
          <w:rFonts w:ascii="Sylfaen" w:hAnsi="Sylfaen" w:cs="Sylfaen"/>
          <w:b/>
          <w:sz w:val="28"/>
          <w:szCs w:val="28"/>
        </w:rPr>
        <w:t xml:space="preserve"> </w:t>
      </w:r>
      <w:r w:rsidRPr="00C7718C">
        <w:rPr>
          <w:rFonts w:ascii="Sylfaen" w:hAnsi="Sylfaen" w:cs="Sylfaen"/>
          <w:b/>
          <w:sz w:val="28"/>
          <w:szCs w:val="28"/>
        </w:rPr>
        <w:t>ო</w:t>
      </w:r>
      <w:r w:rsidR="00C7718C">
        <w:rPr>
          <w:rFonts w:ascii="Sylfaen" w:hAnsi="Sylfaen" w:cs="Sylfaen"/>
          <w:b/>
          <w:sz w:val="28"/>
          <w:szCs w:val="28"/>
        </w:rPr>
        <w:t xml:space="preserve"> </w:t>
      </w:r>
      <w:r w:rsidRPr="00C7718C">
        <w:rPr>
          <w:rFonts w:ascii="Sylfaen" w:hAnsi="Sylfaen" w:cs="Sylfaen"/>
          <w:b/>
          <w:sz w:val="28"/>
          <w:szCs w:val="28"/>
        </w:rPr>
        <w:t>წ</w:t>
      </w:r>
      <w:r w:rsidR="00C7718C">
        <w:rPr>
          <w:rFonts w:ascii="Sylfaen" w:hAnsi="Sylfaen" w:cs="Sylfaen"/>
          <w:b/>
          <w:sz w:val="28"/>
          <w:szCs w:val="28"/>
        </w:rPr>
        <w:t xml:space="preserve"> </w:t>
      </w:r>
      <w:r w:rsidRPr="00C7718C">
        <w:rPr>
          <w:rFonts w:ascii="Sylfaen" w:hAnsi="Sylfaen" w:cs="Sylfaen"/>
          <w:b/>
          <w:sz w:val="28"/>
          <w:szCs w:val="28"/>
        </w:rPr>
        <w:t>ვ</w:t>
      </w:r>
      <w:r w:rsidR="00C7718C">
        <w:rPr>
          <w:rFonts w:ascii="Sylfaen" w:hAnsi="Sylfaen" w:cs="Sylfaen"/>
          <w:b/>
          <w:sz w:val="28"/>
          <w:szCs w:val="28"/>
        </w:rPr>
        <w:t xml:space="preserve"> </w:t>
      </w:r>
      <w:r w:rsidRPr="00C7718C">
        <w:rPr>
          <w:rFonts w:ascii="Sylfaen" w:hAnsi="Sylfaen" w:cs="Sylfaen"/>
          <w:b/>
          <w:sz w:val="28"/>
          <w:szCs w:val="28"/>
        </w:rPr>
        <w:t>ე</w:t>
      </w:r>
      <w:r w:rsidR="00C7718C">
        <w:rPr>
          <w:rFonts w:ascii="Sylfaen" w:hAnsi="Sylfaen" w:cs="Sylfaen"/>
          <w:b/>
          <w:sz w:val="28"/>
          <w:szCs w:val="28"/>
        </w:rPr>
        <w:t xml:space="preserve"> </w:t>
      </w:r>
      <w:r w:rsidRPr="00C7718C">
        <w:rPr>
          <w:rFonts w:ascii="Sylfaen" w:hAnsi="Sylfaen" w:cs="Sylfaen"/>
          <w:b/>
          <w:sz w:val="28"/>
          <w:szCs w:val="28"/>
        </w:rPr>
        <w:t>ვ</w:t>
      </w:r>
      <w:r w:rsidR="00C7718C">
        <w:rPr>
          <w:rFonts w:ascii="Sylfaen" w:hAnsi="Sylfaen" w:cs="Sylfaen"/>
          <w:b/>
          <w:sz w:val="28"/>
          <w:szCs w:val="28"/>
        </w:rPr>
        <w:t xml:space="preserve"> </w:t>
      </w:r>
      <w:r w:rsidRPr="00C7718C">
        <w:rPr>
          <w:rFonts w:ascii="Sylfaen" w:hAnsi="Sylfaen" w:cs="Sylfaen"/>
          <w:b/>
          <w:sz w:val="28"/>
          <w:szCs w:val="28"/>
        </w:rPr>
        <w:t>ა</w:t>
      </w:r>
    </w:p>
    <w:p w14:paraId="405F9DEA" w14:textId="77777777" w:rsidR="00C76D51" w:rsidRDefault="00BD7C92" w:rsidP="001721F4">
      <w:pPr>
        <w:jc w:val="center"/>
        <w:rPr>
          <w:rFonts w:ascii="Sylfaen" w:hAnsi="Sylfaen" w:cs="Sylfaen"/>
          <w:b/>
          <w:sz w:val="24"/>
          <w:szCs w:val="24"/>
          <w:lang w:val="fi-FI"/>
        </w:rPr>
      </w:pPr>
      <w:r>
        <w:rPr>
          <w:rFonts w:ascii="Sylfaen" w:hAnsi="Sylfaen" w:cs="Sylfaen"/>
          <w:b/>
          <w:sz w:val="24"/>
          <w:szCs w:val="24"/>
          <w:lang w:val="fi-FI"/>
        </w:rPr>
        <w:t>საჯარო ტენდერში მონაწილეობაზე</w:t>
      </w:r>
    </w:p>
    <w:p w14:paraId="02022EC2" w14:textId="77777777" w:rsidR="0014591E" w:rsidRDefault="0014591E" w:rsidP="0014591E">
      <w:pPr>
        <w:ind w:left="2880" w:hanging="2880"/>
        <w:jc w:val="both"/>
        <w:rPr>
          <w:rFonts w:ascii="Sylfaen" w:hAnsi="Sylfaen" w:cs="Sylfaen"/>
          <w:b/>
        </w:rPr>
      </w:pPr>
      <w:r>
        <w:rPr>
          <w:rFonts w:ascii="Sylfaen" w:hAnsi="Sylfaen" w:cs="Sylfaen"/>
        </w:rPr>
        <w:t xml:space="preserve">პროექტის დასახელება: </w:t>
      </w:r>
      <w:r>
        <w:rPr>
          <w:rFonts w:ascii="Sylfaen" w:hAnsi="Sylfaen" w:cs="Sylfaen"/>
        </w:rPr>
        <w:tab/>
        <w:t xml:space="preserve">ევროკომისიის მიერ დაფინანსებული პროექტი </w:t>
      </w:r>
      <w:r>
        <w:rPr>
          <w:rFonts w:ascii="Sylfaen" w:hAnsi="Sylfaen" w:cs="Sylfaen"/>
          <w:b/>
          <w:bCs/>
        </w:rPr>
        <w:t>„გაზრდილი სასოფლო-სამეურნეო პრაქტიკა და მომხმარებელთა ინფორმირებულობა (CAPCA)“</w:t>
      </w:r>
    </w:p>
    <w:p w14:paraId="28C87702" w14:textId="77777777" w:rsidR="0014591E" w:rsidRDefault="0014591E" w:rsidP="0014591E">
      <w:pPr>
        <w:jc w:val="both"/>
        <w:rPr>
          <w:rFonts w:ascii="Sylfaen" w:hAnsi="Sylfaen" w:cs="Sylfaen"/>
          <w:iCs/>
        </w:rPr>
      </w:pPr>
      <w:r>
        <w:rPr>
          <w:rFonts w:ascii="Sylfaen" w:hAnsi="Sylfaen" w:cs="Sylfaen"/>
        </w:rPr>
        <w:t>შემსყიდველი:</w:t>
      </w:r>
      <w:r>
        <w:rPr>
          <w:rFonts w:ascii="Sylfaen" w:hAnsi="Sylfaen" w:cs="Sylfaen"/>
        </w:rPr>
        <w:tab/>
      </w:r>
      <w:r>
        <w:rPr>
          <w:rFonts w:ascii="Sylfaen" w:hAnsi="Sylfaen" w:cs="Sylfaen"/>
        </w:rPr>
        <w:tab/>
      </w:r>
      <w:r>
        <w:rPr>
          <w:rFonts w:ascii="Sylfaen" w:hAnsi="Sylfaen" w:cs="Sylfaen"/>
          <w:b/>
          <w:iCs/>
          <w:u w:val="single"/>
        </w:rPr>
        <w:t>საქართველოს ფერმერთა ასოციაცია</w:t>
      </w:r>
      <w:r>
        <w:rPr>
          <w:rFonts w:ascii="Sylfaen" w:hAnsi="Sylfaen" w:cs="Sylfaen"/>
          <w:b/>
          <w:i/>
          <w:u w:val="single"/>
        </w:rPr>
        <w:t xml:space="preserve"> </w:t>
      </w:r>
      <w:r>
        <w:rPr>
          <w:rFonts w:ascii="Arial" w:eastAsia="Times New Roman" w:hAnsi="Arial"/>
          <w:b/>
          <w:iCs/>
          <w:noProof/>
          <w:sz w:val="24"/>
          <w:szCs w:val="20"/>
          <w:u w:val="single"/>
          <w:lang w:val="en-GB" w:eastAsia="de-DE"/>
        </w:rPr>
        <w:t>GFA</w:t>
      </w:r>
    </w:p>
    <w:p w14:paraId="2D8A59DA" w14:textId="5EF8FB7E" w:rsidR="0014591E" w:rsidRDefault="0014591E" w:rsidP="0014591E">
      <w:pPr>
        <w:ind w:left="2880" w:hanging="2880"/>
        <w:jc w:val="both"/>
        <w:rPr>
          <w:rFonts w:ascii="Sylfaen" w:hAnsi="Sylfaen" w:cs="Sylfaen"/>
          <w:b/>
          <w:lang w:val="ka-GE"/>
        </w:rPr>
      </w:pPr>
      <w:r>
        <w:rPr>
          <w:rFonts w:ascii="Sylfaen" w:hAnsi="Sylfaen" w:cs="Sylfaen"/>
        </w:rPr>
        <w:t xml:space="preserve">შესყიდვის საგანი: </w:t>
      </w:r>
      <w:r>
        <w:rPr>
          <w:rFonts w:ascii="Sylfaen" w:hAnsi="Sylfaen" w:cs="Sylfaen"/>
        </w:rPr>
        <w:tab/>
      </w:r>
      <w:r w:rsidR="00A901D6" w:rsidRPr="00A901D6">
        <w:rPr>
          <w:rFonts w:ascii="Sylfaen" w:hAnsi="Sylfaen" w:cs="Sylfaen"/>
          <w:b/>
          <w:lang w:val="ka-GE"/>
        </w:rPr>
        <w:t>მერძევეობის მიმართულებით,</w:t>
      </w:r>
      <w:r w:rsidR="00B912EF">
        <w:rPr>
          <w:rFonts w:ascii="Sylfaen" w:hAnsi="Sylfaen" w:cs="Sylfaen"/>
          <w:b/>
          <w:lang w:val="ka-GE"/>
        </w:rPr>
        <w:t xml:space="preserve"> </w:t>
      </w:r>
      <w:r w:rsidR="00334E1A">
        <w:rPr>
          <w:rFonts w:ascii="Sylfaen" w:hAnsi="Sylfaen" w:cs="Sylfaen"/>
          <w:b/>
          <w:lang w:val="ka-GE"/>
        </w:rPr>
        <w:t>პირველადი წარმოების და გადამამუშავებელი ბენეფიციარებისთვის</w:t>
      </w:r>
      <w:r w:rsidR="00A901D6" w:rsidRPr="00A901D6">
        <w:rPr>
          <w:rFonts w:ascii="Sylfaen" w:hAnsi="Sylfaen" w:cs="Sylfaen"/>
          <w:b/>
          <w:lang w:val="ka-GE"/>
        </w:rPr>
        <w:t xml:space="preserve"> ინვენტარისა შესყიდვა</w:t>
      </w:r>
      <w:r w:rsidRPr="00E75148">
        <w:rPr>
          <w:rFonts w:ascii="Sylfaen" w:hAnsi="Sylfaen" w:cs="Sylfaen"/>
          <w:b/>
          <w:lang w:val="ka-GE"/>
        </w:rPr>
        <w:t>.</w:t>
      </w:r>
      <w:r>
        <w:rPr>
          <w:rFonts w:ascii="Sylfaen" w:hAnsi="Sylfaen" w:cs="Sylfaen"/>
          <w:b/>
          <w:lang w:val="ka-GE"/>
        </w:rPr>
        <w:t xml:space="preserve">  </w:t>
      </w:r>
    </w:p>
    <w:p w14:paraId="2FA5CDAC" w14:textId="1051D5CD" w:rsidR="0014591E" w:rsidRDefault="0014591E" w:rsidP="0014591E">
      <w:pPr>
        <w:jc w:val="both"/>
        <w:rPr>
          <w:rFonts w:ascii="Sylfaen" w:hAnsi="Sylfaen" w:cs="Sylfaen"/>
          <w:lang w:val="fi-FI"/>
        </w:rPr>
      </w:pPr>
      <w:r>
        <w:rPr>
          <w:rFonts w:ascii="Sylfaen" w:hAnsi="Sylfaen" w:cs="Sylfaen"/>
        </w:rPr>
        <w:t>რაოდენობა:</w:t>
      </w:r>
      <w:r>
        <w:rPr>
          <w:rFonts w:ascii="Sylfaen" w:hAnsi="Sylfaen" w:cs="Sylfaen"/>
        </w:rPr>
        <w:tab/>
      </w:r>
      <w:r>
        <w:rPr>
          <w:rFonts w:ascii="Sylfaen" w:hAnsi="Sylfaen" w:cs="Sylfaen"/>
          <w:lang w:val="ka-GE"/>
        </w:rPr>
        <w:t xml:space="preserve">                          </w:t>
      </w:r>
      <w:r>
        <w:rPr>
          <w:rFonts w:ascii="Sylfaen" w:hAnsi="Sylfaen" w:cs="Sylfaen"/>
        </w:rPr>
        <w:t xml:space="preserve">იხ. </w:t>
      </w:r>
      <w:r>
        <w:rPr>
          <w:rFonts w:ascii="Sylfaen" w:hAnsi="Sylfaen" w:cs="Sylfaen"/>
          <w:lang w:val="fi-FI"/>
        </w:rPr>
        <w:t>დანართ</w:t>
      </w:r>
      <w:r>
        <w:rPr>
          <w:rFonts w:ascii="Sylfaen" w:hAnsi="Sylfaen" w:cs="Sylfaen"/>
        </w:rPr>
        <w:t xml:space="preserve"> N</w:t>
      </w:r>
      <w:r>
        <w:rPr>
          <w:rFonts w:ascii="Sylfaen" w:hAnsi="Sylfaen" w:cs="Sylfaen"/>
          <w:lang w:val="ka-GE"/>
        </w:rPr>
        <w:t>2</w:t>
      </w:r>
      <w:r>
        <w:rPr>
          <w:rFonts w:ascii="Sylfaen" w:hAnsi="Sylfaen" w:cs="Sylfaen"/>
        </w:rPr>
        <w:t>-</w:t>
      </w:r>
      <w:r>
        <w:rPr>
          <w:rFonts w:ascii="Sylfaen" w:hAnsi="Sylfaen" w:cs="Sylfaen"/>
          <w:lang w:val="fi-FI"/>
        </w:rPr>
        <w:t>ში.</w:t>
      </w:r>
    </w:p>
    <w:p w14:paraId="2E83D9EA" w14:textId="6E7C4DCE" w:rsidR="00C147B9" w:rsidRPr="00C147B9" w:rsidRDefault="00C147B9" w:rsidP="0014591E">
      <w:pPr>
        <w:jc w:val="both"/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>მიწოდების ვადა:</w:t>
      </w:r>
      <w:r>
        <w:rPr>
          <w:rFonts w:ascii="Sylfaen" w:hAnsi="Sylfaen" w:cs="Sylfaen"/>
          <w:lang w:val="ka-GE"/>
        </w:rPr>
        <w:tab/>
      </w:r>
      <w:r>
        <w:rPr>
          <w:rFonts w:ascii="Sylfaen" w:hAnsi="Sylfaen" w:cs="Sylfaen"/>
          <w:lang w:val="ka-GE"/>
        </w:rPr>
        <w:tab/>
      </w:r>
      <w:r w:rsidR="00642F1F">
        <w:rPr>
          <w:rFonts w:ascii="Sylfaen" w:hAnsi="Sylfaen" w:cs="Sylfaen"/>
          <w:lang w:val="ka-GE"/>
        </w:rPr>
        <w:t xml:space="preserve">ხელშეკრულების გაფორმებიდან </w:t>
      </w:r>
      <w:r w:rsidRPr="00642F1F">
        <w:rPr>
          <w:rFonts w:ascii="Sylfaen" w:hAnsi="Sylfaen" w:cs="Sylfaen"/>
          <w:lang w:val="ka-GE"/>
        </w:rPr>
        <w:t xml:space="preserve">არაუმეტეს </w:t>
      </w:r>
      <w:r w:rsidR="00334E1A" w:rsidRPr="00334E1A">
        <w:rPr>
          <w:rFonts w:ascii="Sylfaen" w:hAnsi="Sylfaen" w:cs="Sylfaen"/>
          <w:b/>
          <w:bCs/>
        </w:rPr>
        <w:t>30</w:t>
      </w:r>
      <w:r w:rsidRPr="00642F1F">
        <w:rPr>
          <w:rFonts w:ascii="Sylfaen" w:hAnsi="Sylfaen" w:cs="Sylfaen"/>
          <w:lang w:val="ka-GE"/>
        </w:rPr>
        <w:t xml:space="preserve"> კალენდარული დღისა.</w:t>
      </w:r>
      <w:r>
        <w:rPr>
          <w:rFonts w:ascii="Sylfaen" w:hAnsi="Sylfaen" w:cs="Sylfaen"/>
          <w:lang w:val="ka-GE"/>
        </w:rPr>
        <w:t xml:space="preserve"> </w:t>
      </w:r>
    </w:p>
    <w:p w14:paraId="06D01249" w14:textId="77777777" w:rsidR="0014591E" w:rsidRDefault="0014591E" w:rsidP="0014591E">
      <w:pPr>
        <w:spacing w:after="0" w:line="240" w:lineRule="auto"/>
        <w:jc w:val="both"/>
        <w:rPr>
          <w:rFonts w:ascii="Sylfaen" w:hAnsi="Sylfaen" w:cs="Sylfaen"/>
          <w:sz w:val="18"/>
          <w:szCs w:val="18"/>
          <w:shd w:val="clear" w:color="auto" w:fill="FFFFFF"/>
        </w:rPr>
      </w:pPr>
      <w:r>
        <w:rPr>
          <w:rFonts w:ascii="Sylfaen" w:hAnsi="Sylfaen" w:cs="Sylfaen"/>
          <w:lang w:val="ka-GE"/>
        </w:rPr>
        <w:tab/>
      </w:r>
      <w:r>
        <w:rPr>
          <w:rFonts w:ascii="Sylfaen" w:hAnsi="Sylfaen" w:cs="Sylfaen"/>
          <w:lang w:val="ka-GE"/>
        </w:rPr>
        <w:tab/>
      </w:r>
    </w:p>
    <w:p w14:paraId="775A22FA" w14:textId="6980164B" w:rsidR="0014591E" w:rsidRPr="00BA4FEC" w:rsidRDefault="0014591E" w:rsidP="0014591E">
      <w:pPr>
        <w:pStyle w:val="ListParagraph"/>
        <w:numPr>
          <w:ilvl w:val="0"/>
          <w:numId w:val="8"/>
        </w:numPr>
        <w:jc w:val="both"/>
        <w:rPr>
          <w:rFonts w:ascii="Sylfaen" w:hAnsi="Sylfaen" w:cs="Sylfaen"/>
          <w:b/>
        </w:rPr>
      </w:pPr>
      <w:r>
        <w:rPr>
          <w:rFonts w:ascii="Sylfaen" w:hAnsi="Sylfaen" w:cs="Sylfaen"/>
        </w:rPr>
        <w:t>საქართველოს ფერმერთა ასოციაცია,</w:t>
      </w:r>
      <w:r>
        <w:t xml:space="preserve"> </w:t>
      </w:r>
      <w:r>
        <w:rPr>
          <w:rFonts w:ascii="Sylfaen" w:hAnsi="Sylfaen" w:cs="Sylfaen"/>
        </w:rPr>
        <w:t>იწვევს</w:t>
      </w:r>
      <w:r>
        <w:t xml:space="preserve"> </w:t>
      </w:r>
      <w:r>
        <w:rPr>
          <w:rFonts w:ascii="Sylfaen" w:hAnsi="Sylfaen" w:cs="Sylfaen"/>
        </w:rPr>
        <w:t>უფლებამოსილ</w:t>
      </w:r>
      <w:r>
        <w:t xml:space="preserve"> </w:t>
      </w:r>
      <w:r>
        <w:rPr>
          <w:rFonts w:ascii="Sylfaen" w:hAnsi="Sylfaen" w:cs="Sylfaen"/>
        </w:rPr>
        <w:t>პრეტენდენტებს (იურიდიულ</w:t>
      </w:r>
      <w:r>
        <w:rPr>
          <w:rFonts w:ascii="Sylfaen" w:hAnsi="Sylfaen" w:cs="Sylfaen"/>
          <w:lang w:val="ka-GE"/>
        </w:rPr>
        <w:t xml:space="preserve"> </w:t>
      </w:r>
      <w:r>
        <w:rPr>
          <w:rFonts w:ascii="Sylfaen" w:hAnsi="Sylfaen" w:cs="Sylfaen"/>
        </w:rPr>
        <w:t>პირებს)</w:t>
      </w:r>
      <w:r>
        <w:t xml:space="preserve">, </w:t>
      </w:r>
      <w:r>
        <w:rPr>
          <w:rFonts w:ascii="Sylfaen" w:hAnsi="Sylfaen" w:cs="Sylfaen"/>
        </w:rPr>
        <w:t>წარმოადგინონ</w:t>
      </w:r>
      <w:r>
        <w:t xml:space="preserve"> </w:t>
      </w:r>
      <w:r>
        <w:rPr>
          <w:rFonts w:ascii="Sylfaen" w:hAnsi="Sylfaen"/>
        </w:rPr>
        <w:t xml:space="preserve">საჯარო ტენდერში ტექნიკური და </w:t>
      </w:r>
      <w:r>
        <w:rPr>
          <w:rFonts w:ascii="Sylfaen" w:hAnsi="Sylfaen" w:cs="Sylfaen"/>
        </w:rPr>
        <w:t>ფინანსური</w:t>
      </w:r>
      <w:r>
        <w:t xml:space="preserve"> </w:t>
      </w:r>
      <w:r>
        <w:rPr>
          <w:rFonts w:ascii="Sylfaen" w:hAnsi="Sylfaen" w:cs="Sylfaen"/>
        </w:rPr>
        <w:t xml:space="preserve">წინადადებები </w:t>
      </w:r>
      <w:r w:rsidR="00334E1A" w:rsidRPr="00334E1A">
        <w:rPr>
          <w:rFonts w:ascii="Sylfaen" w:hAnsi="Sylfaen" w:cs="Sylfaen"/>
          <w:b/>
          <w:lang w:val="ka-GE"/>
        </w:rPr>
        <w:t>მერძევეობის მიმართულებით, პირველადი წარმოების და გადამამუშავებელი ბენეფიციარებისთვის ინვენტარისა შესყიდვა</w:t>
      </w:r>
      <w:r w:rsidRPr="00BA4FEC">
        <w:rPr>
          <w:rFonts w:ascii="Sylfaen" w:hAnsi="Sylfaen" w:cs="Sylfaen"/>
          <w:b/>
          <w:lang w:val="ka-GE"/>
        </w:rPr>
        <w:t>.</w:t>
      </w:r>
    </w:p>
    <w:p w14:paraId="57FCD451" w14:textId="77777777" w:rsidR="0014591E" w:rsidRDefault="0014591E" w:rsidP="0014591E">
      <w:pPr>
        <w:pStyle w:val="ListParagraph"/>
        <w:numPr>
          <w:ilvl w:val="0"/>
          <w:numId w:val="8"/>
        </w:numPr>
        <w:jc w:val="both"/>
        <w:rPr>
          <w:rFonts w:ascii="Sylfaen" w:hAnsi="Sylfaen" w:cs="Sylfaen"/>
          <w:lang w:val="ka-GE"/>
        </w:rPr>
      </w:pPr>
      <w:r>
        <w:rPr>
          <w:rFonts w:ascii="Sylfaen" w:hAnsi="Sylfaen"/>
        </w:rPr>
        <w:t xml:space="preserve">წარმოდგენილი </w:t>
      </w:r>
      <w:r>
        <w:rPr>
          <w:rFonts w:ascii="Sylfaen" w:hAnsi="Sylfaen" w:cs="Sylfaen"/>
        </w:rPr>
        <w:t>ინვენტარი და აღჭურვილობა</w:t>
      </w:r>
      <w:r>
        <w:rPr>
          <w:rFonts w:ascii="Sylfaen" w:hAnsi="Sylfaen" w:cs="Sylfaen"/>
          <w:b/>
        </w:rPr>
        <w:t xml:space="preserve"> </w:t>
      </w:r>
      <w:r>
        <w:rPr>
          <w:rFonts w:ascii="Sylfaen" w:hAnsi="Sylfaen" w:cs="Sylfaen"/>
        </w:rPr>
        <w:t xml:space="preserve">უნდა იყოს </w:t>
      </w:r>
      <w:r w:rsidRPr="00BA4FEC">
        <w:rPr>
          <w:rFonts w:ascii="Sylfaen" w:hAnsi="Sylfaen" w:cs="Sylfaen"/>
        </w:rPr>
        <w:t xml:space="preserve">ახალი, ექსპლუატაციაში არამყოფი </w:t>
      </w:r>
      <w:r>
        <w:rPr>
          <w:rFonts w:ascii="Sylfaen" w:hAnsi="Sylfaen" w:cs="Sylfaen"/>
        </w:rPr>
        <w:t xml:space="preserve">და უნდა შეესაბამებოდეს იმ ტექნიკურ </w:t>
      </w:r>
      <w:r>
        <w:rPr>
          <w:rFonts w:ascii="Sylfaen" w:hAnsi="Sylfaen" w:cs="Sylfaen"/>
          <w:lang w:val="fi-FI"/>
        </w:rPr>
        <w:t xml:space="preserve">მახასიათებლებს, </w:t>
      </w:r>
      <w:r>
        <w:rPr>
          <w:rFonts w:ascii="Sylfaen" w:hAnsi="Sylfaen" w:cs="Sylfaen"/>
        </w:rPr>
        <w:t xml:space="preserve">რომლებიც მოცემულია </w:t>
      </w:r>
      <w:r>
        <w:rPr>
          <w:rFonts w:ascii="Sylfaen" w:hAnsi="Sylfaen" w:cs="Sylfaen"/>
          <w:b/>
          <w:lang w:val="fi-FI"/>
        </w:rPr>
        <w:t xml:space="preserve">დანართ </w:t>
      </w:r>
      <w:r>
        <w:rPr>
          <w:rFonts w:ascii="Sylfaen" w:hAnsi="Sylfaen" w:cs="Sylfaen"/>
          <w:b/>
        </w:rPr>
        <w:t>N4-</w:t>
      </w:r>
      <w:r>
        <w:rPr>
          <w:rFonts w:ascii="Sylfaen" w:hAnsi="Sylfaen" w:cs="Sylfaen"/>
          <w:b/>
          <w:lang w:val="fi-FI"/>
        </w:rPr>
        <w:t>ში</w:t>
      </w:r>
      <w:r>
        <w:rPr>
          <w:rFonts w:ascii="Sylfaen" w:hAnsi="Sylfaen" w:cs="Sylfaen"/>
          <w:b/>
        </w:rPr>
        <w:t>.</w:t>
      </w:r>
    </w:p>
    <w:p w14:paraId="196A1F3D" w14:textId="77777777" w:rsidR="0014591E" w:rsidRPr="00BA4FEC" w:rsidRDefault="0014591E" w:rsidP="0014591E">
      <w:pPr>
        <w:pStyle w:val="ListParagraph"/>
        <w:numPr>
          <w:ilvl w:val="0"/>
          <w:numId w:val="8"/>
        </w:numPr>
        <w:jc w:val="both"/>
        <w:rPr>
          <w:rFonts w:ascii="Sylfaen" w:hAnsi="Sylfaen" w:cs="Sylfaen"/>
        </w:rPr>
      </w:pPr>
      <w:r w:rsidRPr="00BA4FEC">
        <w:rPr>
          <w:rFonts w:ascii="Sylfaen" w:hAnsi="Sylfaen" w:cs="Sylfaen"/>
        </w:rPr>
        <w:t xml:space="preserve">შემსყიდველი </w:t>
      </w:r>
      <w:r>
        <w:rPr>
          <w:rFonts w:ascii="Sylfaen" w:hAnsi="Sylfaen" w:cs="Sylfaen"/>
        </w:rPr>
        <w:t>იტოვებს უფლებას, ინვენტარისა და აღჭურვილობის</w:t>
      </w:r>
      <w:r>
        <w:rPr>
          <w:rFonts w:ascii="Sylfaen" w:hAnsi="Sylfaen" w:cs="Sylfaen"/>
          <w:b/>
        </w:rPr>
        <w:t xml:space="preserve"> </w:t>
      </w:r>
      <w:r>
        <w:rPr>
          <w:rFonts w:ascii="Sylfaen" w:hAnsi="Sylfaen" w:cs="Sylfaen"/>
        </w:rPr>
        <w:t xml:space="preserve">შესყიდვამდე, განახორციელოს </w:t>
      </w:r>
      <w:r w:rsidRPr="00BA4FEC">
        <w:rPr>
          <w:rFonts w:ascii="Sylfaen" w:hAnsi="Sylfaen" w:cs="Sylfaen"/>
        </w:rPr>
        <w:t>მათი მდგომარეობის შემოწმება და დაადგინოს მათი შესაბამისობა არსებულ მოთხოვნებთან.</w:t>
      </w:r>
    </w:p>
    <w:p w14:paraId="173D2BA6" w14:textId="77777777" w:rsidR="0014591E" w:rsidRPr="00BA4FEC" w:rsidRDefault="0014591E" w:rsidP="0014591E">
      <w:pPr>
        <w:pStyle w:val="ListParagraph"/>
        <w:numPr>
          <w:ilvl w:val="0"/>
          <w:numId w:val="8"/>
        </w:numPr>
        <w:jc w:val="both"/>
        <w:rPr>
          <w:rFonts w:ascii="Sylfaen" w:hAnsi="Sylfaen" w:cs="Sylfaen"/>
        </w:rPr>
      </w:pPr>
      <w:r w:rsidRPr="00BA4FEC">
        <w:rPr>
          <w:rFonts w:ascii="Sylfaen" w:hAnsi="Sylfaen" w:cs="Sylfaen"/>
        </w:rPr>
        <w:t>ტენდერში მონაწილე პრეტენდენტი უნდა აკამყოფილებდეს შემდეგ მოთხოვნებს:</w:t>
      </w:r>
    </w:p>
    <w:p w14:paraId="20C03388" w14:textId="0D6C5342" w:rsidR="0014591E" w:rsidRPr="00BA4FEC" w:rsidRDefault="0014591E" w:rsidP="0014591E">
      <w:pPr>
        <w:pStyle w:val="ListParagraph"/>
        <w:numPr>
          <w:ilvl w:val="1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Sylfaen" w:hAnsi="Sylfaen" w:cs="Sylfaen"/>
        </w:rPr>
      </w:pPr>
      <w:r w:rsidRPr="00BA4FEC">
        <w:rPr>
          <w:rFonts w:ascii="Sylfaen" w:hAnsi="Sylfaen" w:cs="Sylfaen"/>
        </w:rPr>
        <w:t xml:space="preserve">პრეტენდენტს </w:t>
      </w:r>
      <w:r w:rsidRPr="00642F1F">
        <w:rPr>
          <w:rFonts w:ascii="Sylfaen" w:hAnsi="Sylfaen" w:cs="Sylfaen"/>
        </w:rPr>
        <w:t>01.01.20</w:t>
      </w:r>
      <w:r w:rsidR="00BA4FEC" w:rsidRPr="00642F1F">
        <w:rPr>
          <w:rFonts w:ascii="Sylfaen" w:hAnsi="Sylfaen" w:cs="Sylfaen"/>
        </w:rPr>
        <w:t>2</w:t>
      </w:r>
      <w:r w:rsidR="003C1F36" w:rsidRPr="00642F1F">
        <w:rPr>
          <w:rFonts w:ascii="Sylfaen" w:hAnsi="Sylfaen" w:cs="Sylfaen"/>
          <w:lang w:val="ka-GE"/>
        </w:rPr>
        <w:t>1</w:t>
      </w:r>
      <w:r w:rsidRPr="00642F1F">
        <w:rPr>
          <w:rFonts w:ascii="Sylfaen" w:hAnsi="Sylfaen" w:cs="Sylfaen"/>
        </w:rPr>
        <w:t>-დან 01.</w:t>
      </w:r>
      <w:r w:rsidR="00B912EF">
        <w:rPr>
          <w:rFonts w:ascii="Sylfaen" w:hAnsi="Sylfaen" w:cs="Sylfaen"/>
          <w:lang w:val="ka-GE"/>
        </w:rPr>
        <w:t>10</w:t>
      </w:r>
      <w:r w:rsidRPr="00642F1F">
        <w:rPr>
          <w:rFonts w:ascii="Sylfaen" w:hAnsi="Sylfaen" w:cs="Sylfaen"/>
        </w:rPr>
        <w:t>.20</w:t>
      </w:r>
      <w:r w:rsidRPr="00642F1F">
        <w:rPr>
          <w:rFonts w:ascii="Sylfaen" w:hAnsi="Sylfaen" w:cs="Sylfaen"/>
          <w:lang w:val="ka-GE"/>
        </w:rPr>
        <w:t>2</w:t>
      </w:r>
      <w:r w:rsidR="003C1F36" w:rsidRPr="00642F1F">
        <w:rPr>
          <w:rFonts w:ascii="Sylfaen" w:hAnsi="Sylfaen" w:cs="Sylfaen"/>
          <w:lang w:val="ka-GE"/>
        </w:rPr>
        <w:t>5</w:t>
      </w:r>
      <w:r w:rsidRPr="00642F1F">
        <w:rPr>
          <w:rFonts w:ascii="Sylfaen" w:hAnsi="Sylfaen" w:cs="Sylfaen"/>
        </w:rPr>
        <w:t>-ის პერიოდში უნდა ჰქონდეს ანალოგიური</w:t>
      </w:r>
      <w:r w:rsidR="00A901D6">
        <w:rPr>
          <w:rFonts w:ascii="Sylfaen" w:hAnsi="Sylfaen" w:cs="Sylfaen"/>
          <w:lang w:val="ka-GE"/>
        </w:rPr>
        <w:t xml:space="preserve"> ან მსგავსი</w:t>
      </w:r>
      <w:r w:rsidRPr="00642F1F">
        <w:rPr>
          <w:rFonts w:ascii="Sylfaen" w:hAnsi="Sylfaen" w:cs="Sylfaen"/>
        </w:rPr>
        <w:t xml:space="preserve"> ტიპის ინვენტარისა და აღჭურვილობის მიწოდების გამოცდილება, </w:t>
      </w:r>
      <w:r w:rsidRPr="00642F1F">
        <w:rPr>
          <w:rFonts w:ascii="Sylfaen" w:hAnsi="Sylfaen" w:cs="Sylfaen"/>
          <w:b/>
          <w:bCs/>
          <w:lang w:val="ka-GE"/>
        </w:rPr>
        <w:t xml:space="preserve">ჯამურად </w:t>
      </w:r>
      <w:r w:rsidRPr="00642F1F">
        <w:rPr>
          <w:rFonts w:ascii="Sylfaen" w:hAnsi="Sylfaen" w:cs="Sylfaen"/>
          <w:b/>
          <w:bCs/>
        </w:rPr>
        <w:t xml:space="preserve">არანაკლებ </w:t>
      </w:r>
      <w:r w:rsidR="003C1F36" w:rsidRPr="00642F1F">
        <w:rPr>
          <w:rFonts w:ascii="Sylfaen" w:hAnsi="Sylfaen" w:cs="Sylfaen"/>
          <w:b/>
          <w:bCs/>
          <w:lang w:val="ka-GE"/>
        </w:rPr>
        <w:t>1</w:t>
      </w:r>
      <w:r w:rsidRPr="00642F1F">
        <w:rPr>
          <w:rFonts w:ascii="Sylfaen" w:hAnsi="Sylfaen" w:cs="Sylfaen"/>
          <w:b/>
          <w:bCs/>
          <w:lang w:val="ka-GE"/>
        </w:rPr>
        <w:t>00,000.00 ლარის ღირებულების შესრულებული სამუშაო.</w:t>
      </w:r>
      <w:r w:rsidRPr="00BA4FEC">
        <w:rPr>
          <w:rFonts w:ascii="Sylfaen" w:hAnsi="Sylfaen" w:cs="Sylfaen"/>
          <w:b/>
          <w:bCs/>
          <w:lang w:val="ka-GE"/>
        </w:rPr>
        <w:t xml:space="preserve"> </w:t>
      </w:r>
      <w:r w:rsidRPr="00BA4FEC">
        <w:rPr>
          <w:rFonts w:ascii="Sylfaen" w:hAnsi="Sylfaen" w:cs="Sylfaen"/>
        </w:rPr>
        <w:t xml:space="preserve">ინფორმაციის დასადასტურებლად, პრეტენდენტმა უნდა წარმოადგინოს: სრულად შევსებული და დამოწმებული </w:t>
      </w:r>
      <w:r w:rsidRPr="00BA4FEC">
        <w:rPr>
          <w:rFonts w:ascii="Sylfaen" w:hAnsi="Sylfaen" w:cs="Sylfaen"/>
          <w:b/>
        </w:rPr>
        <w:t>დანართი N3</w:t>
      </w:r>
      <w:r w:rsidRPr="00BA4FEC">
        <w:rPr>
          <w:rFonts w:ascii="Sylfaen" w:hAnsi="Sylfaen" w:cs="Sylfaen"/>
          <w:lang w:val="ka-GE"/>
        </w:rPr>
        <w:t xml:space="preserve"> გამოწერილ ზედნადებებთან და ანგარიშფაქტურებთან ერთად. </w:t>
      </w:r>
    </w:p>
    <w:p w14:paraId="0885B30A" w14:textId="4BA165B3" w:rsidR="0014591E" w:rsidRDefault="0014591E" w:rsidP="0014591E">
      <w:pPr>
        <w:pStyle w:val="ListParagraph"/>
        <w:numPr>
          <w:ilvl w:val="0"/>
          <w:numId w:val="8"/>
        </w:numPr>
        <w:jc w:val="both"/>
        <w:rPr>
          <w:rFonts w:ascii="Sylfaen" w:hAnsi="Sylfaen" w:cs="Sylfaen"/>
        </w:rPr>
      </w:pPr>
      <w:r>
        <w:rPr>
          <w:rFonts w:ascii="Sylfaen" w:hAnsi="Sylfaen" w:cs="Sylfaen"/>
        </w:rPr>
        <w:t xml:space="preserve">ფინანსური წინადადება </w:t>
      </w:r>
      <w:r>
        <w:rPr>
          <w:rFonts w:ascii="Sylfaen" w:hAnsi="Sylfaen" w:cs="Sylfaen"/>
          <w:b/>
          <w:bCs/>
        </w:rPr>
        <w:t>(დანართი N2)</w:t>
      </w:r>
      <w:r>
        <w:rPr>
          <w:rFonts w:ascii="Sylfaen" w:hAnsi="Sylfaen" w:cs="Sylfaen"/>
        </w:rPr>
        <w:t xml:space="preserve"> უნდა მოიცავდეს ყველა ხარჯს</w:t>
      </w:r>
      <w:r>
        <w:rPr>
          <w:rFonts w:ascii="Sylfaen" w:hAnsi="Sylfaen" w:cs="Sylfaen"/>
          <w:lang w:val="ka-GE"/>
        </w:rPr>
        <w:t xml:space="preserve">, </w:t>
      </w:r>
      <w:r>
        <w:rPr>
          <w:rFonts w:ascii="Sylfaen" w:hAnsi="Sylfaen" w:cs="Sylfaen"/>
        </w:rPr>
        <w:t xml:space="preserve">და წარმოდგენილ უნდა იქნას </w:t>
      </w:r>
      <w:r w:rsidRPr="003C1F36">
        <w:rPr>
          <w:rFonts w:ascii="Sylfaen" w:hAnsi="Sylfaen" w:cs="Sylfaen"/>
          <w:b/>
          <w:bCs/>
        </w:rPr>
        <w:t xml:space="preserve">დღგ-ს </w:t>
      </w:r>
      <w:r w:rsidR="003C1F36" w:rsidRPr="003C1F36">
        <w:rPr>
          <w:rFonts w:ascii="Sylfaen" w:hAnsi="Sylfaen" w:cs="Sylfaen"/>
          <w:b/>
          <w:bCs/>
          <w:lang w:val="ka-GE"/>
        </w:rPr>
        <w:t>გარეშე</w:t>
      </w:r>
      <w:r w:rsidRPr="003C1F36">
        <w:rPr>
          <w:rFonts w:ascii="Sylfaen" w:hAnsi="Sylfaen" w:cs="Sylfaen"/>
          <w:b/>
          <w:bCs/>
          <w:lang w:val="ka-GE"/>
        </w:rPr>
        <w:t>,</w:t>
      </w:r>
      <w:r>
        <w:rPr>
          <w:rFonts w:ascii="Sylfaen" w:hAnsi="Sylfaen" w:cs="Sylfaen"/>
          <w:lang w:val="ka-GE"/>
        </w:rPr>
        <w:t xml:space="preserve"> </w:t>
      </w:r>
      <w:r w:rsidR="007D0289">
        <w:rPr>
          <w:rFonts w:ascii="Sylfaen" w:hAnsi="Sylfaen" w:cs="Sylfaen"/>
          <w:b/>
          <w:bCs/>
          <w:lang w:val="ka-GE"/>
        </w:rPr>
        <w:t>ლარში</w:t>
      </w:r>
      <w:r>
        <w:rPr>
          <w:rFonts w:ascii="Sylfaen" w:hAnsi="Sylfaen" w:cs="Sylfaen"/>
          <w:b/>
        </w:rPr>
        <w:t>.</w:t>
      </w:r>
      <w:r>
        <w:rPr>
          <w:rFonts w:ascii="Sylfaen" w:hAnsi="Sylfaen" w:cs="Sylfaen"/>
        </w:rPr>
        <w:t xml:space="preserve"> </w:t>
      </w:r>
      <w:r w:rsidR="00B435A1">
        <w:rPr>
          <w:rFonts w:ascii="Sylfaen" w:hAnsi="Sylfaen"/>
          <w:u w:val="single"/>
          <w:lang w:val="fi-FI"/>
        </w:rPr>
        <w:t>საავანსო ანგარიშ</w:t>
      </w:r>
      <w:r w:rsidR="00B435A1">
        <w:rPr>
          <w:rFonts w:ascii="Sylfaen" w:hAnsi="Sylfaen"/>
          <w:u w:val="single"/>
          <w:lang w:val="ka-GE"/>
        </w:rPr>
        <w:t>ს</w:t>
      </w:r>
      <w:r w:rsidR="00B435A1">
        <w:rPr>
          <w:rFonts w:ascii="Sylfaen" w:hAnsi="Sylfaen"/>
          <w:u w:val="single"/>
          <w:lang w:val="fi-FI"/>
        </w:rPr>
        <w:t>წორება გამოიყენება</w:t>
      </w:r>
      <w:r w:rsidR="00B435A1">
        <w:rPr>
          <w:rFonts w:ascii="Sylfaen" w:hAnsi="Sylfaen"/>
          <w:u w:val="single"/>
          <w:lang w:val="ka-GE"/>
        </w:rPr>
        <w:t xml:space="preserve"> მხოლოდ წარმოდგენილი გარანტიის (საბანკო, სადაზღვევო) შემთხვევაში</w:t>
      </w:r>
      <w:r w:rsidR="00B435A1">
        <w:rPr>
          <w:rFonts w:ascii="Sylfaen" w:hAnsi="Sylfaen"/>
          <w:u w:val="single"/>
          <w:lang w:val="fi-FI"/>
        </w:rPr>
        <w:t>.</w:t>
      </w:r>
    </w:p>
    <w:p w14:paraId="0C3236D1" w14:textId="77777777" w:rsidR="0014591E" w:rsidRDefault="0014591E" w:rsidP="0014591E">
      <w:pPr>
        <w:pStyle w:val="ListParagraph"/>
        <w:numPr>
          <w:ilvl w:val="0"/>
          <w:numId w:val="8"/>
        </w:numPr>
        <w:jc w:val="both"/>
        <w:rPr>
          <w:rFonts w:ascii="Sylfaen" w:hAnsi="Sylfaen" w:cs="Sylfaen"/>
        </w:rPr>
      </w:pPr>
      <w:r>
        <w:rPr>
          <w:rFonts w:ascii="Sylfaen" w:hAnsi="Sylfaen" w:cs="Sylfaen"/>
          <w:b/>
        </w:rPr>
        <w:t>გამარჯვებულის გამოვლენა:</w:t>
      </w:r>
      <w:r>
        <w:rPr>
          <w:rFonts w:ascii="Sylfaen" w:hAnsi="Sylfaen" w:cs="Sylfaen"/>
        </w:rPr>
        <w:t xml:space="preserve"> მოწოდებულ წინადადებებს შეაფასებს საქართველოს ფერმერთა ასოციაციის მიერ შექმნილი კომისია. უპირატესობა მიენიჭება იმ მონაწილეს, რომლის წარმოდგენილი ფინანსური წინადადება იქნება უმცირესი და დააკმაყოფილებს ტექნიკური დავალებით განსაზღვრულ მოთხოვნებს.</w:t>
      </w:r>
    </w:p>
    <w:p w14:paraId="7D6D9B88" w14:textId="3531DB9D" w:rsidR="0014591E" w:rsidRDefault="0014591E" w:rsidP="0014591E">
      <w:pPr>
        <w:pStyle w:val="ListParagraph"/>
        <w:numPr>
          <w:ilvl w:val="0"/>
          <w:numId w:val="8"/>
        </w:numPr>
        <w:jc w:val="both"/>
        <w:rPr>
          <w:rFonts w:ascii="Sylfaen" w:hAnsi="Sylfaen" w:cs="Sylfaen"/>
        </w:rPr>
      </w:pPr>
      <w:r>
        <w:rPr>
          <w:rFonts w:ascii="Sylfaen" w:hAnsi="Sylfaen"/>
        </w:rPr>
        <w:lastRenderedPageBreak/>
        <w:t>დოკუმენტაცია და ინფორმაცია წარმოდგენილი უნდა იქნ</w:t>
      </w:r>
      <w:r w:rsidR="007D0289">
        <w:rPr>
          <w:rFonts w:ascii="Sylfaen" w:hAnsi="Sylfaen"/>
          <w:lang w:val="ka-GE"/>
        </w:rPr>
        <w:t>ე</w:t>
      </w:r>
      <w:r>
        <w:rPr>
          <w:rFonts w:ascii="Sylfaen" w:hAnsi="Sylfaen"/>
        </w:rPr>
        <w:t xml:space="preserve">ს </w:t>
      </w:r>
      <w:r>
        <w:rPr>
          <w:rFonts w:ascii="Sylfaen" w:hAnsi="Sylfaen"/>
          <w:lang w:val="fi-FI"/>
        </w:rPr>
        <w:t>ელექტრონულად</w:t>
      </w:r>
      <w:r>
        <w:rPr>
          <w:rFonts w:ascii="Sylfaen" w:hAnsi="Sylfaen"/>
        </w:rPr>
        <w:t xml:space="preserve">, </w:t>
      </w:r>
      <w:r>
        <w:rPr>
          <w:rFonts w:ascii="Sylfaen" w:hAnsi="Sylfaen"/>
          <w:lang w:val="fi-FI"/>
        </w:rPr>
        <w:t xml:space="preserve">სკანირებული ფორმით </w:t>
      </w:r>
      <w:r>
        <w:rPr>
          <w:rFonts w:ascii="Sylfaen" w:hAnsi="Sylfaen"/>
          <w:b/>
        </w:rPr>
        <w:t>დანართი N1-ის, დანართი N2-ის, დანართი N3-ის</w:t>
      </w:r>
      <w:r>
        <w:rPr>
          <w:rFonts w:ascii="Sylfaen" w:hAnsi="Sylfaen"/>
          <w:lang w:val="ka-GE"/>
        </w:rPr>
        <w:t xml:space="preserve">, </w:t>
      </w:r>
      <w:r>
        <w:rPr>
          <w:rFonts w:ascii="Sylfaen" w:hAnsi="Sylfaen"/>
          <w:b/>
        </w:rPr>
        <w:t>დანართი N4</w:t>
      </w:r>
      <w:r>
        <w:rPr>
          <w:rFonts w:ascii="Sylfaen" w:hAnsi="Sylfaen"/>
          <w:b/>
          <w:lang w:val="ka-GE"/>
        </w:rPr>
        <w:t xml:space="preserve"> </w:t>
      </w:r>
      <w:r>
        <w:rPr>
          <w:rFonts w:ascii="Sylfaen" w:hAnsi="Sylfaen"/>
          <w:b/>
        </w:rPr>
        <w:t xml:space="preserve">ის </w:t>
      </w:r>
      <w:r>
        <w:rPr>
          <w:rFonts w:ascii="Sylfaen" w:hAnsi="Sylfaen"/>
        </w:rPr>
        <w:t>შესაბამისად (</w:t>
      </w:r>
      <w:r>
        <w:rPr>
          <w:rFonts w:ascii="Sylfaen" w:hAnsi="Sylfaen"/>
          <w:lang w:val="ka-GE"/>
        </w:rPr>
        <w:t>ქართულ ენ</w:t>
      </w:r>
      <w:r>
        <w:rPr>
          <w:rFonts w:ascii="Sylfaen" w:hAnsi="Sylfaen"/>
          <w:lang w:val="fi-FI"/>
        </w:rPr>
        <w:t>ა</w:t>
      </w:r>
      <w:r>
        <w:rPr>
          <w:rFonts w:ascii="Sylfaen" w:hAnsi="Sylfaen"/>
          <w:lang w:val="ka-GE"/>
        </w:rPr>
        <w:t>ზე)</w:t>
      </w:r>
      <w:r>
        <w:rPr>
          <w:rFonts w:ascii="Sylfaen" w:hAnsi="Sylfaen"/>
        </w:rPr>
        <w:t xml:space="preserve">, </w:t>
      </w:r>
      <w:r>
        <w:rPr>
          <w:rFonts w:ascii="Sylfaen" w:hAnsi="Sylfaen"/>
          <w:lang w:val="fi-FI"/>
        </w:rPr>
        <w:t>რომლებიც დამოწმებული უნდა იყოს პრეტენდენტის უფლებამოსილი წარმომადგენლის მიერ</w:t>
      </w:r>
      <w:r>
        <w:rPr>
          <w:rFonts w:ascii="Sylfaen" w:hAnsi="Sylfaen"/>
        </w:rPr>
        <w:t xml:space="preserve">, არა </w:t>
      </w:r>
      <w:r w:rsidRPr="00BA4FEC">
        <w:rPr>
          <w:rFonts w:ascii="Sylfaen" w:hAnsi="Sylfaen"/>
        </w:rPr>
        <w:t xml:space="preserve">უგვიანეს </w:t>
      </w:r>
      <w:r w:rsidRPr="00642773">
        <w:rPr>
          <w:rFonts w:ascii="Sylfaen" w:hAnsi="Sylfaen"/>
          <w:b/>
        </w:rPr>
        <w:t>20</w:t>
      </w:r>
      <w:r w:rsidRPr="00642773">
        <w:rPr>
          <w:rFonts w:ascii="Sylfaen" w:hAnsi="Sylfaen"/>
          <w:b/>
          <w:lang w:val="ka-GE"/>
        </w:rPr>
        <w:t>2</w:t>
      </w:r>
      <w:r w:rsidR="003C1F36" w:rsidRPr="00642773">
        <w:rPr>
          <w:rFonts w:ascii="Sylfaen" w:hAnsi="Sylfaen"/>
          <w:b/>
          <w:lang w:val="ka-GE"/>
        </w:rPr>
        <w:t>5</w:t>
      </w:r>
      <w:r w:rsidRPr="00642773">
        <w:rPr>
          <w:rFonts w:ascii="Sylfaen" w:hAnsi="Sylfaen"/>
          <w:b/>
          <w:lang w:val="ka-GE"/>
        </w:rPr>
        <w:t xml:space="preserve"> </w:t>
      </w:r>
      <w:r w:rsidRPr="00642773">
        <w:rPr>
          <w:rFonts w:ascii="Sylfaen" w:hAnsi="Sylfaen"/>
          <w:b/>
        </w:rPr>
        <w:t xml:space="preserve">წლის </w:t>
      </w:r>
      <w:r w:rsidR="00334E1A">
        <w:rPr>
          <w:rFonts w:ascii="Sylfaen" w:hAnsi="Sylfaen" w:cs="Sylfaen"/>
          <w:b/>
          <w:lang w:val="ka-GE"/>
        </w:rPr>
        <w:t>20</w:t>
      </w:r>
      <w:r w:rsidRPr="00642773">
        <w:rPr>
          <w:rFonts w:ascii="Sylfaen" w:hAnsi="Sylfaen" w:cs="Sylfaen"/>
          <w:b/>
          <w:lang w:val="ka-GE"/>
        </w:rPr>
        <w:t xml:space="preserve"> </w:t>
      </w:r>
      <w:r w:rsidR="007D0289">
        <w:rPr>
          <w:rFonts w:ascii="Sylfaen" w:hAnsi="Sylfaen" w:cs="Sylfaen"/>
          <w:b/>
          <w:lang w:val="ka-GE"/>
        </w:rPr>
        <w:t>ოქტო</w:t>
      </w:r>
      <w:r w:rsidR="00A901D6">
        <w:rPr>
          <w:rFonts w:ascii="Sylfaen" w:hAnsi="Sylfaen" w:cs="Sylfaen"/>
          <w:b/>
          <w:lang w:val="ka-GE"/>
        </w:rPr>
        <w:t>მბრის</w:t>
      </w:r>
      <w:r w:rsidRPr="00642773">
        <w:rPr>
          <w:rFonts w:ascii="Sylfaen" w:hAnsi="Sylfaen" w:cs="Sylfaen"/>
          <w:b/>
        </w:rPr>
        <w:t>,</w:t>
      </w:r>
      <w:r w:rsidRPr="00642773">
        <w:rPr>
          <w:rFonts w:ascii="Sylfaen" w:hAnsi="Sylfaen" w:cs="Sylfaen"/>
          <w:b/>
          <w:lang w:val="ka-GE"/>
        </w:rPr>
        <w:t xml:space="preserve"> 18:00</w:t>
      </w:r>
      <w:r w:rsidRPr="00E75148">
        <w:rPr>
          <w:rFonts w:ascii="Sylfaen" w:hAnsi="Sylfaen" w:cs="Sylfaen"/>
          <w:b/>
          <w:lang w:val="ka-GE"/>
        </w:rPr>
        <w:t xml:space="preserve"> სთ-სა</w:t>
      </w:r>
      <w:r w:rsidRPr="00BA4FEC">
        <w:rPr>
          <w:rFonts w:ascii="Sylfaen" w:hAnsi="Sylfaen"/>
          <w:lang w:val="ka-GE"/>
        </w:rPr>
        <w:t xml:space="preserve"> </w:t>
      </w:r>
      <w:r w:rsidRPr="00BA4FEC">
        <w:rPr>
          <w:rFonts w:ascii="Sylfaen" w:hAnsi="Sylfaen"/>
        </w:rPr>
        <w:t xml:space="preserve">შემდეგ ელექტრონულ მისამართზე: </w:t>
      </w:r>
      <w:hyperlink r:id="rId7" w:history="1">
        <w:r w:rsidRPr="00BA4FEC">
          <w:rPr>
            <w:rStyle w:val="Hyperlink"/>
            <w:rFonts w:cs="Arial"/>
            <w:sz w:val="24"/>
            <w:szCs w:val="24"/>
          </w:rPr>
          <w:t>procurement@gfa.org.ge</w:t>
        </w:r>
      </w:hyperlink>
      <w:r w:rsidRPr="00BA4FEC">
        <w:rPr>
          <w:rStyle w:val="Hyperlink"/>
          <w:rFonts w:cs="Arial"/>
          <w:sz w:val="24"/>
          <w:szCs w:val="24"/>
        </w:rPr>
        <w:t xml:space="preserve"> </w:t>
      </w:r>
      <w:r>
        <w:rPr>
          <w:rFonts w:ascii="Sylfaen" w:hAnsi="Sylfaen"/>
        </w:rPr>
        <w:t>აღნიშნული თარიღის შემდეგ მოწოდებული წინადადებები არ იქნება განხილული.</w:t>
      </w:r>
    </w:p>
    <w:p w14:paraId="3B673F24" w14:textId="240A5AFA" w:rsidR="0014591E" w:rsidRDefault="0014591E" w:rsidP="00A901D6">
      <w:pPr>
        <w:ind w:firstLine="360"/>
        <w:jc w:val="both"/>
        <w:rPr>
          <w:rFonts w:ascii="Sylfaen" w:hAnsi="Sylfaen"/>
        </w:rPr>
      </w:pPr>
      <w:r>
        <w:rPr>
          <w:rFonts w:ascii="Sylfaen" w:hAnsi="Sylfaen" w:cs="Sylfaen"/>
          <w:lang w:val="ka-GE"/>
        </w:rPr>
        <w:t xml:space="preserve">კითხვების შემთხვევაში მოგვწერეთ: </w:t>
      </w:r>
      <w:r>
        <w:rPr>
          <w:lang w:val="ka-GE"/>
        </w:rPr>
        <w:t xml:space="preserve"> </w:t>
      </w:r>
      <w:hyperlink r:id="rId8" w:history="1">
        <w:r w:rsidR="007D0289" w:rsidRPr="00BA4FEC">
          <w:rPr>
            <w:rStyle w:val="Hyperlink"/>
            <w:rFonts w:cs="Arial"/>
            <w:sz w:val="24"/>
            <w:szCs w:val="24"/>
          </w:rPr>
          <w:t>procurement@gfa.org.ge</w:t>
        </w:r>
      </w:hyperlink>
    </w:p>
    <w:sectPr w:rsidR="0014591E" w:rsidSect="005C509B">
      <w:pgSz w:w="12240" w:h="15840"/>
      <w:pgMar w:top="54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F62E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1362D8"/>
    <w:multiLevelType w:val="hybridMultilevel"/>
    <w:tmpl w:val="AE46610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0BC223B"/>
    <w:multiLevelType w:val="hybridMultilevel"/>
    <w:tmpl w:val="96DC2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891B9B"/>
    <w:multiLevelType w:val="hybridMultilevel"/>
    <w:tmpl w:val="4198B91C"/>
    <w:lvl w:ilvl="0" w:tplc="C5503554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F9068D"/>
    <w:multiLevelType w:val="hybridMultilevel"/>
    <w:tmpl w:val="0680C7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B13070"/>
    <w:multiLevelType w:val="hybridMultilevel"/>
    <w:tmpl w:val="14C06D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D262A4"/>
    <w:multiLevelType w:val="hybridMultilevel"/>
    <w:tmpl w:val="B5DC6F00"/>
    <w:lvl w:ilvl="0" w:tplc="820A51C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6D51"/>
    <w:rsid w:val="00006AF6"/>
    <w:rsid w:val="000078EC"/>
    <w:rsid w:val="00012765"/>
    <w:rsid w:val="00012E59"/>
    <w:rsid w:val="000173E4"/>
    <w:rsid w:val="0001745C"/>
    <w:rsid w:val="00017B4E"/>
    <w:rsid w:val="00020A9B"/>
    <w:rsid w:val="00020B4D"/>
    <w:rsid w:val="0002178D"/>
    <w:rsid w:val="00024D2C"/>
    <w:rsid w:val="000337BC"/>
    <w:rsid w:val="00034EA0"/>
    <w:rsid w:val="0003548D"/>
    <w:rsid w:val="00037678"/>
    <w:rsid w:val="00040296"/>
    <w:rsid w:val="00041B58"/>
    <w:rsid w:val="000420F6"/>
    <w:rsid w:val="000424BE"/>
    <w:rsid w:val="00045557"/>
    <w:rsid w:val="00045D4E"/>
    <w:rsid w:val="00045DA3"/>
    <w:rsid w:val="000464E2"/>
    <w:rsid w:val="00051D79"/>
    <w:rsid w:val="00051F78"/>
    <w:rsid w:val="00054702"/>
    <w:rsid w:val="00055DDD"/>
    <w:rsid w:val="00056DF2"/>
    <w:rsid w:val="000575DA"/>
    <w:rsid w:val="00057ECB"/>
    <w:rsid w:val="00060A0D"/>
    <w:rsid w:val="000612DA"/>
    <w:rsid w:val="00063010"/>
    <w:rsid w:val="0006413C"/>
    <w:rsid w:val="0006454D"/>
    <w:rsid w:val="00064F10"/>
    <w:rsid w:val="00066F3C"/>
    <w:rsid w:val="00067176"/>
    <w:rsid w:val="000752A7"/>
    <w:rsid w:val="00076C6E"/>
    <w:rsid w:val="00082250"/>
    <w:rsid w:val="00084F79"/>
    <w:rsid w:val="0008601B"/>
    <w:rsid w:val="0009017C"/>
    <w:rsid w:val="00090EFC"/>
    <w:rsid w:val="0009154E"/>
    <w:rsid w:val="00091F92"/>
    <w:rsid w:val="00092D28"/>
    <w:rsid w:val="00095692"/>
    <w:rsid w:val="00096882"/>
    <w:rsid w:val="00096D63"/>
    <w:rsid w:val="000A3280"/>
    <w:rsid w:val="000A3946"/>
    <w:rsid w:val="000A4DDE"/>
    <w:rsid w:val="000A5ABE"/>
    <w:rsid w:val="000B13E3"/>
    <w:rsid w:val="000B1967"/>
    <w:rsid w:val="000B3618"/>
    <w:rsid w:val="000B3ACD"/>
    <w:rsid w:val="000B3B4A"/>
    <w:rsid w:val="000B61A8"/>
    <w:rsid w:val="000C0225"/>
    <w:rsid w:val="000C1CBF"/>
    <w:rsid w:val="000C1FB6"/>
    <w:rsid w:val="000C28A8"/>
    <w:rsid w:val="000C3311"/>
    <w:rsid w:val="000C73C8"/>
    <w:rsid w:val="000D0304"/>
    <w:rsid w:val="000D136C"/>
    <w:rsid w:val="000D42A2"/>
    <w:rsid w:val="000D4984"/>
    <w:rsid w:val="000D6D20"/>
    <w:rsid w:val="000D7B74"/>
    <w:rsid w:val="000E1BDD"/>
    <w:rsid w:val="000E2479"/>
    <w:rsid w:val="000E2936"/>
    <w:rsid w:val="000E63C4"/>
    <w:rsid w:val="000E74FE"/>
    <w:rsid w:val="000F10AF"/>
    <w:rsid w:val="00101576"/>
    <w:rsid w:val="00103F4C"/>
    <w:rsid w:val="00104026"/>
    <w:rsid w:val="00104685"/>
    <w:rsid w:val="00105D08"/>
    <w:rsid w:val="0011179C"/>
    <w:rsid w:val="00112BF5"/>
    <w:rsid w:val="00113881"/>
    <w:rsid w:val="00113AEE"/>
    <w:rsid w:val="00120D91"/>
    <w:rsid w:val="00121661"/>
    <w:rsid w:val="00123D37"/>
    <w:rsid w:val="00124CFB"/>
    <w:rsid w:val="00126671"/>
    <w:rsid w:val="00127234"/>
    <w:rsid w:val="00135355"/>
    <w:rsid w:val="00135F5A"/>
    <w:rsid w:val="00142A4B"/>
    <w:rsid w:val="00143C2F"/>
    <w:rsid w:val="001451A0"/>
    <w:rsid w:val="0014591E"/>
    <w:rsid w:val="0015000C"/>
    <w:rsid w:val="00151104"/>
    <w:rsid w:val="00154DD1"/>
    <w:rsid w:val="001558FD"/>
    <w:rsid w:val="0016060A"/>
    <w:rsid w:val="00162297"/>
    <w:rsid w:val="00163331"/>
    <w:rsid w:val="00165411"/>
    <w:rsid w:val="0016724A"/>
    <w:rsid w:val="001721F4"/>
    <w:rsid w:val="001738C2"/>
    <w:rsid w:val="00173E66"/>
    <w:rsid w:val="00173F51"/>
    <w:rsid w:val="00176370"/>
    <w:rsid w:val="001767A6"/>
    <w:rsid w:val="0017736F"/>
    <w:rsid w:val="00180B64"/>
    <w:rsid w:val="00182465"/>
    <w:rsid w:val="00184BB7"/>
    <w:rsid w:val="00184CA8"/>
    <w:rsid w:val="00185459"/>
    <w:rsid w:val="00191A89"/>
    <w:rsid w:val="00191C29"/>
    <w:rsid w:val="00194444"/>
    <w:rsid w:val="001945F6"/>
    <w:rsid w:val="00194BAB"/>
    <w:rsid w:val="00194C4D"/>
    <w:rsid w:val="001953A6"/>
    <w:rsid w:val="001A1BD9"/>
    <w:rsid w:val="001A20E5"/>
    <w:rsid w:val="001A366D"/>
    <w:rsid w:val="001A4662"/>
    <w:rsid w:val="001A62B9"/>
    <w:rsid w:val="001A6F39"/>
    <w:rsid w:val="001B05EC"/>
    <w:rsid w:val="001B3A4A"/>
    <w:rsid w:val="001B5F11"/>
    <w:rsid w:val="001B63EB"/>
    <w:rsid w:val="001C46DD"/>
    <w:rsid w:val="001C5B47"/>
    <w:rsid w:val="001C5BAF"/>
    <w:rsid w:val="001C6A7B"/>
    <w:rsid w:val="001C76FB"/>
    <w:rsid w:val="001D06A8"/>
    <w:rsid w:val="001D10FA"/>
    <w:rsid w:val="001D160E"/>
    <w:rsid w:val="001D342C"/>
    <w:rsid w:val="001D4B21"/>
    <w:rsid w:val="001D7B27"/>
    <w:rsid w:val="001E0186"/>
    <w:rsid w:val="001E12A3"/>
    <w:rsid w:val="001E27D4"/>
    <w:rsid w:val="001E3430"/>
    <w:rsid w:val="001E7F4D"/>
    <w:rsid w:val="001F3D6D"/>
    <w:rsid w:val="001F7495"/>
    <w:rsid w:val="001F77A3"/>
    <w:rsid w:val="00200DF7"/>
    <w:rsid w:val="002011E8"/>
    <w:rsid w:val="00203FF0"/>
    <w:rsid w:val="002103C0"/>
    <w:rsid w:val="0021289B"/>
    <w:rsid w:val="002132ED"/>
    <w:rsid w:val="00213A4A"/>
    <w:rsid w:val="00214099"/>
    <w:rsid w:val="00214670"/>
    <w:rsid w:val="00214AA2"/>
    <w:rsid w:val="00214D22"/>
    <w:rsid w:val="0021576C"/>
    <w:rsid w:val="00216088"/>
    <w:rsid w:val="00221BA5"/>
    <w:rsid w:val="00223E36"/>
    <w:rsid w:val="00225378"/>
    <w:rsid w:val="00226612"/>
    <w:rsid w:val="00230268"/>
    <w:rsid w:val="002325E3"/>
    <w:rsid w:val="0023435E"/>
    <w:rsid w:val="00234507"/>
    <w:rsid w:val="0023587D"/>
    <w:rsid w:val="0023634D"/>
    <w:rsid w:val="002417B7"/>
    <w:rsid w:val="00243807"/>
    <w:rsid w:val="00245049"/>
    <w:rsid w:val="0025499A"/>
    <w:rsid w:val="00254EA8"/>
    <w:rsid w:val="0026115F"/>
    <w:rsid w:val="0026314B"/>
    <w:rsid w:val="00263C7C"/>
    <w:rsid w:val="00265496"/>
    <w:rsid w:val="002665A0"/>
    <w:rsid w:val="00273E5B"/>
    <w:rsid w:val="00275674"/>
    <w:rsid w:val="00277411"/>
    <w:rsid w:val="002846AD"/>
    <w:rsid w:val="00285DCD"/>
    <w:rsid w:val="0028680A"/>
    <w:rsid w:val="00286C6F"/>
    <w:rsid w:val="0028709B"/>
    <w:rsid w:val="002918DC"/>
    <w:rsid w:val="00292197"/>
    <w:rsid w:val="002961C7"/>
    <w:rsid w:val="00296419"/>
    <w:rsid w:val="00296F3C"/>
    <w:rsid w:val="00297ED8"/>
    <w:rsid w:val="002A1E7C"/>
    <w:rsid w:val="002A269C"/>
    <w:rsid w:val="002A2C12"/>
    <w:rsid w:val="002A53FF"/>
    <w:rsid w:val="002A657D"/>
    <w:rsid w:val="002A708D"/>
    <w:rsid w:val="002B1F94"/>
    <w:rsid w:val="002B5D15"/>
    <w:rsid w:val="002B750B"/>
    <w:rsid w:val="002C0E5A"/>
    <w:rsid w:val="002C4457"/>
    <w:rsid w:val="002C5A1F"/>
    <w:rsid w:val="002C6A75"/>
    <w:rsid w:val="002C6FB2"/>
    <w:rsid w:val="002D2640"/>
    <w:rsid w:val="002D38BE"/>
    <w:rsid w:val="002D5EDA"/>
    <w:rsid w:val="002E7805"/>
    <w:rsid w:val="002F3325"/>
    <w:rsid w:val="002F4E8C"/>
    <w:rsid w:val="002F51B9"/>
    <w:rsid w:val="00300EAB"/>
    <w:rsid w:val="00306E3B"/>
    <w:rsid w:val="00307A55"/>
    <w:rsid w:val="00307DD0"/>
    <w:rsid w:val="00312B1F"/>
    <w:rsid w:val="00315842"/>
    <w:rsid w:val="003170E2"/>
    <w:rsid w:val="00325997"/>
    <w:rsid w:val="00326A30"/>
    <w:rsid w:val="00326F08"/>
    <w:rsid w:val="00331BD2"/>
    <w:rsid w:val="00334E1A"/>
    <w:rsid w:val="003356CA"/>
    <w:rsid w:val="00350B7E"/>
    <w:rsid w:val="00353347"/>
    <w:rsid w:val="00354504"/>
    <w:rsid w:val="00356747"/>
    <w:rsid w:val="003603BB"/>
    <w:rsid w:val="003631E7"/>
    <w:rsid w:val="003647F0"/>
    <w:rsid w:val="00366E5C"/>
    <w:rsid w:val="003704DD"/>
    <w:rsid w:val="003715CE"/>
    <w:rsid w:val="003765F7"/>
    <w:rsid w:val="00380861"/>
    <w:rsid w:val="00385751"/>
    <w:rsid w:val="003862EF"/>
    <w:rsid w:val="00390E64"/>
    <w:rsid w:val="00391823"/>
    <w:rsid w:val="00393077"/>
    <w:rsid w:val="003A69B3"/>
    <w:rsid w:val="003A6C06"/>
    <w:rsid w:val="003B07C2"/>
    <w:rsid w:val="003B0BF6"/>
    <w:rsid w:val="003B4F30"/>
    <w:rsid w:val="003B7FA1"/>
    <w:rsid w:val="003C10AF"/>
    <w:rsid w:val="003C136B"/>
    <w:rsid w:val="003C1F36"/>
    <w:rsid w:val="003C39B8"/>
    <w:rsid w:val="003C3C28"/>
    <w:rsid w:val="003D2D19"/>
    <w:rsid w:val="003D5263"/>
    <w:rsid w:val="003D5517"/>
    <w:rsid w:val="003D62F0"/>
    <w:rsid w:val="003E1DBB"/>
    <w:rsid w:val="003E2FEC"/>
    <w:rsid w:val="003E342F"/>
    <w:rsid w:val="003E5FC3"/>
    <w:rsid w:val="003E7A7A"/>
    <w:rsid w:val="003F48E4"/>
    <w:rsid w:val="003F7AD0"/>
    <w:rsid w:val="00402C46"/>
    <w:rsid w:val="004049CC"/>
    <w:rsid w:val="004050C7"/>
    <w:rsid w:val="004135ED"/>
    <w:rsid w:val="00413B94"/>
    <w:rsid w:val="00414038"/>
    <w:rsid w:val="0041408D"/>
    <w:rsid w:val="00414694"/>
    <w:rsid w:val="0041487A"/>
    <w:rsid w:val="0041567A"/>
    <w:rsid w:val="00417514"/>
    <w:rsid w:val="00420BF2"/>
    <w:rsid w:val="00420CBC"/>
    <w:rsid w:val="00421947"/>
    <w:rsid w:val="00421A2C"/>
    <w:rsid w:val="00422096"/>
    <w:rsid w:val="0042272F"/>
    <w:rsid w:val="00424127"/>
    <w:rsid w:val="004326F2"/>
    <w:rsid w:val="00434C3F"/>
    <w:rsid w:val="00440662"/>
    <w:rsid w:val="00440C30"/>
    <w:rsid w:val="004422DB"/>
    <w:rsid w:val="004439F4"/>
    <w:rsid w:val="00445189"/>
    <w:rsid w:val="004464C9"/>
    <w:rsid w:val="00454D89"/>
    <w:rsid w:val="0045550C"/>
    <w:rsid w:val="004611BD"/>
    <w:rsid w:val="0046196B"/>
    <w:rsid w:val="00462308"/>
    <w:rsid w:val="004634E4"/>
    <w:rsid w:val="0046487F"/>
    <w:rsid w:val="00464E41"/>
    <w:rsid w:val="00470159"/>
    <w:rsid w:val="004706AA"/>
    <w:rsid w:val="004716E0"/>
    <w:rsid w:val="004739EC"/>
    <w:rsid w:val="00474368"/>
    <w:rsid w:val="00474B62"/>
    <w:rsid w:val="00476C6A"/>
    <w:rsid w:val="00481AD7"/>
    <w:rsid w:val="00482425"/>
    <w:rsid w:val="0048316E"/>
    <w:rsid w:val="0048357E"/>
    <w:rsid w:val="00485A33"/>
    <w:rsid w:val="00485C7C"/>
    <w:rsid w:val="00486D83"/>
    <w:rsid w:val="00491231"/>
    <w:rsid w:val="004931C1"/>
    <w:rsid w:val="00494B41"/>
    <w:rsid w:val="004976E6"/>
    <w:rsid w:val="004A5EFD"/>
    <w:rsid w:val="004B0B55"/>
    <w:rsid w:val="004B23A4"/>
    <w:rsid w:val="004B59CC"/>
    <w:rsid w:val="004C4F68"/>
    <w:rsid w:val="004C5F97"/>
    <w:rsid w:val="004C67EE"/>
    <w:rsid w:val="004D119C"/>
    <w:rsid w:val="004D3235"/>
    <w:rsid w:val="004D582F"/>
    <w:rsid w:val="004E0FD0"/>
    <w:rsid w:val="004E7003"/>
    <w:rsid w:val="004F3287"/>
    <w:rsid w:val="004F4FB9"/>
    <w:rsid w:val="004F6640"/>
    <w:rsid w:val="004F6D60"/>
    <w:rsid w:val="004F7B07"/>
    <w:rsid w:val="00501BAA"/>
    <w:rsid w:val="00502509"/>
    <w:rsid w:val="00503742"/>
    <w:rsid w:val="0050707B"/>
    <w:rsid w:val="00512E60"/>
    <w:rsid w:val="0051371D"/>
    <w:rsid w:val="00513F3D"/>
    <w:rsid w:val="005145B4"/>
    <w:rsid w:val="005146D1"/>
    <w:rsid w:val="00516FCB"/>
    <w:rsid w:val="0051794F"/>
    <w:rsid w:val="00517F80"/>
    <w:rsid w:val="0052087F"/>
    <w:rsid w:val="00520E63"/>
    <w:rsid w:val="00520EC8"/>
    <w:rsid w:val="00521FF9"/>
    <w:rsid w:val="00523493"/>
    <w:rsid w:val="00523722"/>
    <w:rsid w:val="0052377E"/>
    <w:rsid w:val="00533859"/>
    <w:rsid w:val="00537506"/>
    <w:rsid w:val="0054033E"/>
    <w:rsid w:val="00541B97"/>
    <w:rsid w:val="0054469F"/>
    <w:rsid w:val="00544D6E"/>
    <w:rsid w:val="00546565"/>
    <w:rsid w:val="00547431"/>
    <w:rsid w:val="00547960"/>
    <w:rsid w:val="00553276"/>
    <w:rsid w:val="00554EFF"/>
    <w:rsid w:val="005562F5"/>
    <w:rsid w:val="00563F13"/>
    <w:rsid w:val="00567BA7"/>
    <w:rsid w:val="005736AD"/>
    <w:rsid w:val="0057416E"/>
    <w:rsid w:val="00577BFB"/>
    <w:rsid w:val="005814BB"/>
    <w:rsid w:val="005841E7"/>
    <w:rsid w:val="00587EF2"/>
    <w:rsid w:val="0059384B"/>
    <w:rsid w:val="00595D01"/>
    <w:rsid w:val="005A022E"/>
    <w:rsid w:val="005A0298"/>
    <w:rsid w:val="005A1A7F"/>
    <w:rsid w:val="005A3E35"/>
    <w:rsid w:val="005A47E9"/>
    <w:rsid w:val="005A50FC"/>
    <w:rsid w:val="005A6356"/>
    <w:rsid w:val="005B3BED"/>
    <w:rsid w:val="005B458F"/>
    <w:rsid w:val="005B5808"/>
    <w:rsid w:val="005B5D83"/>
    <w:rsid w:val="005B6AF5"/>
    <w:rsid w:val="005B742E"/>
    <w:rsid w:val="005C091F"/>
    <w:rsid w:val="005C422F"/>
    <w:rsid w:val="005C509B"/>
    <w:rsid w:val="005C613C"/>
    <w:rsid w:val="005D35DD"/>
    <w:rsid w:val="005D51B1"/>
    <w:rsid w:val="005D53DD"/>
    <w:rsid w:val="005D6444"/>
    <w:rsid w:val="005D7775"/>
    <w:rsid w:val="005E1065"/>
    <w:rsid w:val="005E34A5"/>
    <w:rsid w:val="005E7F5D"/>
    <w:rsid w:val="005F0A92"/>
    <w:rsid w:val="005F1379"/>
    <w:rsid w:val="005F2823"/>
    <w:rsid w:val="005F4958"/>
    <w:rsid w:val="00601722"/>
    <w:rsid w:val="00601EFC"/>
    <w:rsid w:val="00602F55"/>
    <w:rsid w:val="006032F6"/>
    <w:rsid w:val="0060453B"/>
    <w:rsid w:val="0060760C"/>
    <w:rsid w:val="0061031C"/>
    <w:rsid w:val="0061043E"/>
    <w:rsid w:val="00610FF2"/>
    <w:rsid w:val="00612EDD"/>
    <w:rsid w:val="00616535"/>
    <w:rsid w:val="00620B52"/>
    <w:rsid w:val="006222C5"/>
    <w:rsid w:val="00626BFE"/>
    <w:rsid w:val="00627C5A"/>
    <w:rsid w:val="00630458"/>
    <w:rsid w:val="00630D52"/>
    <w:rsid w:val="00635CE8"/>
    <w:rsid w:val="00636929"/>
    <w:rsid w:val="0063723C"/>
    <w:rsid w:val="00641BF2"/>
    <w:rsid w:val="00642587"/>
    <w:rsid w:val="00642773"/>
    <w:rsid w:val="006429FC"/>
    <w:rsid w:val="00642F1F"/>
    <w:rsid w:val="00643C3B"/>
    <w:rsid w:val="00643DB5"/>
    <w:rsid w:val="00644295"/>
    <w:rsid w:val="00647C55"/>
    <w:rsid w:val="00651607"/>
    <w:rsid w:val="00653AF1"/>
    <w:rsid w:val="00654D40"/>
    <w:rsid w:val="00655A5F"/>
    <w:rsid w:val="0065649A"/>
    <w:rsid w:val="006570BD"/>
    <w:rsid w:val="006603E3"/>
    <w:rsid w:val="00661646"/>
    <w:rsid w:val="00663929"/>
    <w:rsid w:val="00664F03"/>
    <w:rsid w:val="00665C1C"/>
    <w:rsid w:val="00670E63"/>
    <w:rsid w:val="00671E0D"/>
    <w:rsid w:val="00674C08"/>
    <w:rsid w:val="00675C15"/>
    <w:rsid w:val="0067727A"/>
    <w:rsid w:val="00681585"/>
    <w:rsid w:val="006843C1"/>
    <w:rsid w:val="00684661"/>
    <w:rsid w:val="00690941"/>
    <w:rsid w:val="00694FD0"/>
    <w:rsid w:val="006A0DA6"/>
    <w:rsid w:val="006A2612"/>
    <w:rsid w:val="006A30B4"/>
    <w:rsid w:val="006A32FC"/>
    <w:rsid w:val="006B11B9"/>
    <w:rsid w:val="006B15AB"/>
    <w:rsid w:val="006B33E4"/>
    <w:rsid w:val="006B3E59"/>
    <w:rsid w:val="006B5D6F"/>
    <w:rsid w:val="006B7D93"/>
    <w:rsid w:val="006C08B2"/>
    <w:rsid w:val="006C2284"/>
    <w:rsid w:val="006C2F89"/>
    <w:rsid w:val="006C3C0D"/>
    <w:rsid w:val="006C59E5"/>
    <w:rsid w:val="006C5C94"/>
    <w:rsid w:val="006C759F"/>
    <w:rsid w:val="006C7A20"/>
    <w:rsid w:val="006D1968"/>
    <w:rsid w:val="006D2052"/>
    <w:rsid w:val="006D23A9"/>
    <w:rsid w:val="006D6140"/>
    <w:rsid w:val="006E0D27"/>
    <w:rsid w:val="006E376D"/>
    <w:rsid w:val="006E4A4F"/>
    <w:rsid w:val="006E7C55"/>
    <w:rsid w:val="006F2B4E"/>
    <w:rsid w:val="006F35E6"/>
    <w:rsid w:val="00702B3E"/>
    <w:rsid w:val="007054FC"/>
    <w:rsid w:val="00705D9C"/>
    <w:rsid w:val="007100AE"/>
    <w:rsid w:val="007117C5"/>
    <w:rsid w:val="007178B6"/>
    <w:rsid w:val="00717F33"/>
    <w:rsid w:val="00725B4E"/>
    <w:rsid w:val="00725F5C"/>
    <w:rsid w:val="0072686C"/>
    <w:rsid w:val="00727A03"/>
    <w:rsid w:val="007329B5"/>
    <w:rsid w:val="00735971"/>
    <w:rsid w:val="00741DE1"/>
    <w:rsid w:val="0074231C"/>
    <w:rsid w:val="0075100C"/>
    <w:rsid w:val="007547DC"/>
    <w:rsid w:val="00754DFB"/>
    <w:rsid w:val="007550FD"/>
    <w:rsid w:val="00756D77"/>
    <w:rsid w:val="007573B1"/>
    <w:rsid w:val="007622B9"/>
    <w:rsid w:val="00766E66"/>
    <w:rsid w:val="0077170E"/>
    <w:rsid w:val="00776A3D"/>
    <w:rsid w:val="0078067F"/>
    <w:rsid w:val="00781EE7"/>
    <w:rsid w:val="007878FF"/>
    <w:rsid w:val="00790700"/>
    <w:rsid w:val="00790D3B"/>
    <w:rsid w:val="00793DDB"/>
    <w:rsid w:val="0079456C"/>
    <w:rsid w:val="00796474"/>
    <w:rsid w:val="007A2586"/>
    <w:rsid w:val="007A45FD"/>
    <w:rsid w:val="007C17EC"/>
    <w:rsid w:val="007C3571"/>
    <w:rsid w:val="007C4885"/>
    <w:rsid w:val="007C5A70"/>
    <w:rsid w:val="007C7BDB"/>
    <w:rsid w:val="007D0289"/>
    <w:rsid w:val="007D20E2"/>
    <w:rsid w:val="007D344A"/>
    <w:rsid w:val="007D6117"/>
    <w:rsid w:val="007D6D22"/>
    <w:rsid w:val="007D76F0"/>
    <w:rsid w:val="007E024B"/>
    <w:rsid w:val="007E1FFB"/>
    <w:rsid w:val="007E39A4"/>
    <w:rsid w:val="007E5172"/>
    <w:rsid w:val="007E65A9"/>
    <w:rsid w:val="007E6615"/>
    <w:rsid w:val="007F2275"/>
    <w:rsid w:val="007F5149"/>
    <w:rsid w:val="0080449C"/>
    <w:rsid w:val="008121F0"/>
    <w:rsid w:val="00816FE9"/>
    <w:rsid w:val="00817CD3"/>
    <w:rsid w:val="00821DEC"/>
    <w:rsid w:val="00827F5D"/>
    <w:rsid w:val="008305B0"/>
    <w:rsid w:val="008347C9"/>
    <w:rsid w:val="00834B7D"/>
    <w:rsid w:val="00841FF2"/>
    <w:rsid w:val="00842C50"/>
    <w:rsid w:val="00843010"/>
    <w:rsid w:val="0084441C"/>
    <w:rsid w:val="00847301"/>
    <w:rsid w:val="00850327"/>
    <w:rsid w:val="0085082B"/>
    <w:rsid w:val="00855B35"/>
    <w:rsid w:val="00856B56"/>
    <w:rsid w:val="00857FD9"/>
    <w:rsid w:val="00860098"/>
    <w:rsid w:val="008606DA"/>
    <w:rsid w:val="008625F7"/>
    <w:rsid w:val="0086269F"/>
    <w:rsid w:val="0086332E"/>
    <w:rsid w:val="00863FFB"/>
    <w:rsid w:val="00865DA1"/>
    <w:rsid w:val="00867448"/>
    <w:rsid w:val="0086753F"/>
    <w:rsid w:val="00867BFD"/>
    <w:rsid w:val="0087415B"/>
    <w:rsid w:val="00877005"/>
    <w:rsid w:val="00881169"/>
    <w:rsid w:val="00882DCB"/>
    <w:rsid w:val="00882E55"/>
    <w:rsid w:val="00882EFA"/>
    <w:rsid w:val="00883AE9"/>
    <w:rsid w:val="00884D5B"/>
    <w:rsid w:val="008873D7"/>
    <w:rsid w:val="008877E1"/>
    <w:rsid w:val="00891087"/>
    <w:rsid w:val="008912CB"/>
    <w:rsid w:val="00891699"/>
    <w:rsid w:val="00897261"/>
    <w:rsid w:val="008A05AD"/>
    <w:rsid w:val="008A0673"/>
    <w:rsid w:val="008A2514"/>
    <w:rsid w:val="008A2DBE"/>
    <w:rsid w:val="008A357C"/>
    <w:rsid w:val="008A3ADA"/>
    <w:rsid w:val="008A3EA5"/>
    <w:rsid w:val="008B40EA"/>
    <w:rsid w:val="008B4E3C"/>
    <w:rsid w:val="008B6D6B"/>
    <w:rsid w:val="008C38C5"/>
    <w:rsid w:val="008D1D98"/>
    <w:rsid w:val="008D3302"/>
    <w:rsid w:val="008D433D"/>
    <w:rsid w:val="008D6683"/>
    <w:rsid w:val="008D6978"/>
    <w:rsid w:val="008D78D7"/>
    <w:rsid w:val="008D7F41"/>
    <w:rsid w:val="008E4B6C"/>
    <w:rsid w:val="008E5971"/>
    <w:rsid w:val="008E5C25"/>
    <w:rsid w:val="008E64DF"/>
    <w:rsid w:val="008E7171"/>
    <w:rsid w:val="008E7DD2"/>
    <w:rsid w:val="008F3EA3"/>
    <w:rsid w:val="008F6B53"/>
    <w:rsid w:val="009008B8"/>
    <w:rsid w:val="00900DB7"/>
    <w:rsid w:val="00901EED"/>
    <w:rsid w:val="0090249B"/>
    <w:rsid w:val="009110FE"/>
    <w:rsid w:val="0091142C"/>
    <w:rsid w:val="00911765"/>
    <w:rsid w:val="00912C70"/>
    <w:rsid w:val="00913CB8"/>
    <w:rsid w:val="009165D3"/>
    <w:rsid w:val="0092276A"/>
    <w:rsid w:val="00922FB7"/>
    <w:rsid w:val="00924A29"/>
    <w:rsid w:val="00926835"/>
    <w:rsid w:val="00932FE9"/>
    <w:rsid w:val="00933D5A"/>
    <w:rsid w:val="00933FEC"/>
    <w:rsid w:val="009373E0"/>
    <w:rsid w:val="009406FF"/>
    <w:rsid w:val="00941AED"/>
    <w:rsid w:val="00942E3A"/>
    <w:rsid w:val="009506CD"/>
    <w:rsid w:val="00950844"/>
    <w:rsid w:val="00950B07"/>
    <w:rsid w:val="00951BC0"/>
    <w:rsid w:val="00953F91"/>
    <w:rsid w:val="00954245"/>
    <w:rsid w:val="0095667D"/>
    <w:rsid w:val="0095769C"/>
    <w:rsid w:val="00960758"/>
    <w:rsid w:val="0096178B"/>
    <w:rsid w:val="00963498"/>
    <w:rsid w:val="00963CD3"/>
    <w:rsid w:val="00964A36"/>
    <w:rsid w:val="00964D7F"/>
    <w:rsid w:val="00970BB9"/>
    <w:rsid w:val="00972FBE"/>
    <w:rsid w:val="00973F7F"/>
    <w:rsid w:val="009801C0"/>
    <w:rsid w:val="009822A2"/>
    <w:rsid w:val="0098610B"/>
    <w:rsid w:val="00991C7C"/>
    <w:rsid w:val="009955CB"/>
    <w:rsid w:val="00996366"/>
    <w:rsid w:val="00996D53"/>
    <w:rsid w:val="00996DF6"/>
    <w:rsid w:val="009A1460"/>
    <w:rsid w:val="009A281F"/>
    <w:rsid w:val="009A3D0A"/>
    <w:rsid w:val="009A3E56"/>
    <w:rsid w:val="009A452E"/>
    <w:rsid w:val="009A5FB4"/>
    <w:rsid w:val="009A627E"/>
    <w:rsid w:val="009B1FD5"/>
    <w:rsid w:val="009B2950"/>
    <w:rsid w:val="009B4188"/>
    <w:rsid w:val="009C0D92"/>
    <w:rsid w:val="009C1472"/>
    <w:rsid w:val="009C1667"/>
    <w:rsid w:val="009C2387"/>
    <w:rsid w:val="009C4834"/>
    <w:rsid w:val="009C5F29"/>
    <w:rsid w:val="009D15A9"/>
    <w:rsid w:val="009D1B1F"/>
    <w:rsid w:val="009E5F37"/>
    <w:rsid w:val="009E6ADA"/>
    <w:rsid w:val="009E760C"/>
    <w:rsid w:val="009F098B"/>
    <w:rsid w:val="009F143F"/>
    <w:rsid w:val="009F37EA"/>
    <w:rsid w:val="00A01DA1"/>
    <w:rsid w:val="00A065DF"/>
    <w:rsid w:val="00A10696"/>
    <w:rsid w:val="00A14AC1"/>
    <w:rsid w:val="00A1594C"/>
    <w:rsid w:val="00A1711D"/>
    <w:rsid w:val="00A17AB5"/>
    <w:rsid w:val="00A17E8C"/>
    <w:rsid w:val="00A20B4C"/>
    <w:rsid w:val="00A2135D"/>
    <w:rsid w:val="00A21F61"/>
    <w:rsid w:val="00A23163"/>
    <w:rsid w:val="00A26C1D"/>
    <w:rsid w:val="00A3198F"/>
    <w:rsid w:val="00A3258F"/>
    <w:rsid w:val="00A32D36"/>
    <w:rsid w:val="00A331A1"/>
    <w:rsid w:val="00A33677"/>
    <w:rsid w:val="00A35664"/>
    <w:rsid w:val="00A357D9"/>
    <w:rsid w:val="00A35F16"/>
    <w:rsid w:val="00A40EA2"/>
    <w:rsid w:val="00A4145C"/>
    <w:rsid w:val="00A435AA"/>
    <w:rsid w:val="00A511AC"/>
    <w:rsid w:val="00A55A68"/>
    <w:rsid w:val="00A55FE2"/>
    <w:rsid w:val="00A57715"/>
    <w:rsid w:val="00A57F4A"/>
    <w:rsid w:val="00A61621"/>
    <w:rsid w:val="00A62B44"/>
    <w:rsid w:val="00A641AF"/>
    <w:rsid w:val="00A645DF"/>
    <w:rsid w:val="00A64944"/>
    <w:rsid w:val="00A6546D"/>
    <w:rsid w:val="00A66297"/>
    <w:rsid w:val="00A73708"/>
    <w:rsid w:val="00A901D6"/>
    <w:rsid w:val="00A907D1"/>
    <w:rsid w:val="00A91301"/>
    <w:rsid w:val="00A91B63"/>
    <w:rsid w:val="00A965B0"/>
    <w:rsid w:val="00AA3061"/>
    <w:rsid w:val="00AA508A"/>
    <w:rsid w:val="00AA5FC9"/>
    <w:rsid w:val="00AA7EC3"/>
    <w:rsid w:val="00AB010E"/>
    <w:rsid w:val="00AB5B81"/>
    <w:rsid w:val="00AB7489"/>
    <w:rsid w:val="00AC3080"/>
    <w:rsid w:val="00AC3D15"/>
    <w:rsid w:val="00AC5A18"/>
    <w:rsid w:val="00AC6AA6"/>
    <w:rsid w:val="00AD2220"/>
    <w:rsid w:val="00AD3456"/>
    <w:rsid w:val="00AE08E1"/>
    <w:rsid w:val="00AE246C"/>
    <w:rsid w:val="00AE2A24"/>
    <w:rsid w:val="00AE3615"/>
    <w:rsid w:val="00AE608A"/>
    <w:rsid w:val="00AE784F"/>
    <w:rsid w:val="00AF25ED"/>
    <w:rsid w:val="00AF6AD1"/>
    <w:rsid w:val="00B06636"/>
    <w:rsid w:val="00B075B4"/>
    <w:rsid w:val="00B1043D"/>
    <w:rsid w:val="00B11791"/>
    <w:rsid w:val="00B12098"/>
    <w:rsid w:val="00B13883"/>
    <w:rsid w:val="00B16274"/>
    <w:rsid w:val="00B22622"/>
    <w:rsid w:val="00B2263F"/>
    <w:rsid w:val="00B2411E"/>
    <w:rsid w:val="00B25453"/>
    <w:rsid w:val="00B25E7C"/>
    <w:rsid w:val="00B26CFB"/>
    <w:rsid w:val="00B2705C"/>
    <w:rsid w:val="00B273A2"/>
    <w:rsid w:val="00B35E77"/>
    <w:rsid w:val="00B43317"/>
    <w:rsid w:val="00B435A1"/>
    <w:rsid w:val="00B437D8"/>
    <w:rsid w:val="00B4776C"/>
    <w:rsid w:val="00B51DEA"/>
    <w:rsid w:val="00B52234"/>
    <w:rsid w:val="00B551B3"/>
    <w:rsid w:val="00B55D6A"/>
    <w:rsid w:val="00B63363"/>
    <w:rsid w:val="00B665C9"/>
    <w:rsid w:val="00B70E0C"/>
    <w:rsid w:val="00B71583"/>
    <w:rsid w:val="00B73E70"/>
    <w:rsid w:val="00B74663"/>
    <w:rsid w:val="00B76284"/>
    <w:rsid w:val="00B7686B"/>
    <w:rsid w:val="00B80042"/>
    <w:rsid w:val="00B800B7"/>
    <w:rsid w:val="00B815FA"/>
    <w:rsid w:val="00B85EEB"/>
    <w:rsid w:val="00B912EF"/>
    <w:rsid w:val="00B92649"/>
    <w:rsid w:val="00B93ABB"/>
    <w:rsid w:val="00B95420"/>
    <w:rsid w:val="00BA3001"/>
    <w:rsid w:val="00BA3DF2"/>
    <w:rsid w:val="00BA4F27"/>
    <w:rsid w:val="00BA4FEC"/>
    <w:rsid w:val="00BC1647"/>
    <w:rsid w:val="00BC54A0"/>
    <w:rsid w:val="00BC62EE"/>
    <w:rsid w:val="00BD1D4F"/>
    <w:rsid w:val="00BD2598"/>
    <w:rsid w:val="00BD4F0F"/>
    <w:rsid w:val="00BD4F14"/>
    <w:rsid w:val="00BD5387"/>
    <w:rsid w:val="00BD5A40"/>
    <w:rsid w:val="00BD6D01"/>
    <w:rsid w:val="00BD77AF"/>
    <w:rsid w:val="00BD7C92"/>
    <w:rsid w:val="00BE052B"/>
    <w:rsid w:val="00BE131A"/>
    <w:rsid w:val="00BE4F63"/>
    <w:rsid w:val="00BE687D"/>
    <w:rsid w:val="00BE6D12"/>
    <w:rsid w:val="00BE70E0"/>
    <w:rsid w:val="00BF0224"/>
    <w:rsid w:val="00BF264D"/>
    <w:rsid w:val="00BF55C3"/>
    <w:rsid w:val="00C017F2"/>
    <w:rsid w:val="00C01A7F"/>
    <w:rsid w:val="00C04EB6"/>
    <w:rsid w:val="00C12ED0"/>
    <w:rsid w:val="00C132C6"/>
    <w:rsid w:val="00C1349C"/>
    <w:rsid w:val="00C147B9"/>
    <w:rsid w:val="00C147CC"/>
    <w:rsid w:val="00C14D5E"/>
    <w:rsid w:val="00C15C30"/>
    <w:rsid w:val="00C17ED4"/>
    <w:rsid w:val="00C2029C"/>
    <w:rsid w:val="00C207C6"/>
    <w:rsid w:val="00C20B93"/>
    <w:rsid w:val="00C23A6C"/>
    <w:rsid w:val="00C24A73"/>
    <w:rsid w:val="00C25A39"/>
    <w:rsid w:val="00C266DD"/>
    <w:rsid w:val="00C26731"/>
    <w:rsid w:val="00C26AFB"/>
    <w:rsid w:val="00C311FA"/>
    <w:rsid w:val="00C32993"/>
    <w:rsid w:val="00C3316C"/>
    <w:rsid w:val="00C33ABA"/>
    <w:rsid w:val="00C346C2"/>
    <w:rsid w:val="00C34E25"/>
    <w:rsid w:val="00C35243"/>
    <w:rsid w:val="00C363A0"/>
    <w:rsid w:val="00C41F49"/>
    <w:rsid w:val="00C436B0"/>
    <w:rsid w:val="00C43DFA"/>
    <w:rsid w:val="00C44DF9"/>
    <w:rsid w:val="00C467BD"/>
    <w:rsid w:val="00C46B69"/>
    <w:rsid w:val="00C47D84"/>
    <w:rsid w:val="00C52A78"/>
    <w:rsid w:val="00C53786"/>
    <w:rsid w:val="00C55FB5"/>
    <w:rsid w:val="00C5784D"/>
    <w:rsid w:val="00C62246"/>
    <w:rsid w:val="00C63F32"/>
    <w:rsid w:val="00C64B0E"/>
    <w:rsid w:val="00C66F38"/>
    <w:rsid w:val="00C70EA8"/>
    <w:rsid w:val="00C7129B"/>
    <w:rsid w:val="00C71542"/>
    <w:rsid w:val="00C71662"/>
    <w:rsid w:val="00C7424F"/>
    <w:rsid w:val="00C7480B"/>
    <w:rsid w:val="00C754A9"/>
    <w:rsid w:val="00C76D13"/>
    <w:rsid w:val="00C76D51"/>
    <w:rsid w:val="00C7718C"/>
    <w:rsid w:val="00C807F1"/>
    <w:rsid w:val="00C824AB"/>
    <w:rsid w:val="00C83702"/>
    <w:rsid w:val="00C90235"/>
    <w:rsid w:val="00C90B1E"/>
    <w:rsid w:val="00C91685"/>
    <w:rsid w:val="00C920A0"/>
    <w:rsid w:val="00C9258C"/>
    <w:rsid w:val="00C9290F"/>
    <w:rsid w:val="00C94585"/>
    <w:rsid w:val="00C94673"/>
    <w:rsid w:val="00C9468D"/>
    <w:rsid w:val="00CA0B16"/>
    <w:rsid w:val="00CA41EC"/>
    <w:rsid w:val="00CA43AF"/>
    <w:rsid w:val="00CA4545"/>
    <w:rsid w:val="00CA4759"/>
    <w:rsid w:val="00CA4833"/>
    <w:rsid w:val="00CA4C27"/>
    <w:rsid w:val="00CA5A31"/>
    <w:rsid w:val="00CA5CC9"/>
    <w:rsid w:val="00CB238B"/>
    <w:rsid w:val="00CB28D7"/>
    <w:rsid w:val="00CB3443"/>
    <w:rsid w:val="00CB6A8A"/>
    <w:rsid w:val="00CB7587"/>
    <w:rsid w:val="00CC1B6B"/>
    <w:rsid w:val="00CC2D45"/>
    <w:rsid w:val="00CC4172"/>
    <w:rsid w:val="00CC5E93"/>
    <w:rsid w:val="00CC7663"/>
    <w:rsid w:val="00CD4A57"/>
    <w:rsid w:val="00CD6D1D"/>
    <w:rsid w:val="00CE0853"/>
    <w:rsid w:val="00CE0CA0"/>
    <w:rsid w:val="00CE465C"/>
    <w:rsid w:val="00CE61AE"/>
    <w:rsid w:val="00CF1CB9"/>
    <w:rsid w:val="00CF7D14"/>
    <w:rsid w:val="00D00D4B"/>
    <w:rsid w:val="00D02458"/>
    <w:rsid w:val="00D03E94"/>
    <w:rsid w:val="00D05FFC"/>
    <w:rsid w:val="00D0660F"/>
    <w:rsid w:val="00D0767B"/>
    <w:rsid w:val="00D07CE4"/>
    <w:rsid w:val="00D10368"/>
    <w:rsid w:val="00D12A22"/>
    <w:rsid w:val="00D15123"/>
    <w:rsid w:val="00D1579F"/>
    <w:rsid w:val="00D15939"/>
    <w:rsid w:val="00D26397"/>
    <w:rsid w:val="00D27951"/>
    <w:rsid w:val="00D318FA"/>
    <w:rsid w:val="00D32EF9"/>
    <w:rsid w:val="00D33866"/>
    <w:rsid w:val="00D3481A"/>
    <w:rsid w:val="00D3565F"/>
    <w:rsid w:val="00D37B1A"/>
    <w:rsid w:val="00D424B4"/>
    <w:rsid w:val="00D43686"/>
    <w:rsid w:val="00D46B35"/>
    <w:rsid w:val="00D470F8"/>
    <w:rsid w:val="00D528DC"/>
    <w:rsid w:val="00D56A54"/>
    <w:rsid w:val="00D57438"/>
    <w:rsid w:val="00D57B87"/>
    <w:rsid w:val="00D603FA"/>
    <w:rsid w:val="00D615B7"/>
    <w:rsid w:val="00D625AE"/>
    <w:rsid w:val="00D625F1"/>
    <w:rsid w:val="00D65114"/>
    <w:rsid w:val="00D66722"/>
    <w:rsid w:val="00D7034B"/>
    <w:rsid w:val="00D77815"/>
    <w:rsid w:val="00D8495A"/>
    <w:rsid w:val="00D92E43"/>
    <w:rsid w:val="00DA009C"/>
    <w:rsid w:val="00DA58F8"/>
    <w:rsid w:val="00DB3296"/>
    <w:rsid w:val="00DB4378"/>
    <w:rsid w:val="00DB642C"/>
    <w:rsid w:val="00DB6A82"/>
    <w:rsid w:val="00DC15AE"/>
    <w:rsid w:val="00DC1E27"/>
    <w:rsid w:val="00DC41D9"/>
    <w:rsid w:val="00DC4F3C"/>
    <w:rsid w:val="00DC533B"/>
    <w:rsid w:val="00DD0816"/>
    <w:rsid w:val="00DD3B41"/>
    <w:rsid w:val="00DD4407"/>
    <w:rsid w:val="00DE08F8"/>
    <w:rsid w:val="00DE2A24"/>
    <w:rsid w:val="00DE4D16"/>
    <w:rsid w:val="00DE5057"/>
    <w:rsid w:val="00DE7BA6"/>
    <w:rsid w:val="00DF00FD"/>
    <w:rsid w:val="00DF15E9"/>
    <w:rsid w:val="00DF224F"/>
    <w:rsid w:val="00DF2F72"/>
    <w:rsid w:val="00DF3569"/>
    <w:rsid w:val="00DF43FB"/>
    <w:rsid w:val="00E0097A"/>
    <w:rsid w:val="00E017FE"/>
    <w:rsid w:val="00E04195"/>
    <w:rsid w:val="00E07E89"/>
    <w:rsid w:val="00E102A3"/>
    <w:rsid w:val="00E10AC1"/>
    <w:rsid w:val="00E1394A"/>
    <w:rsid w:val="00E13EFC"/>
    <w:rsid w:val="00E1464D"/>
    <w:rsid w:val="00E15FBE"/>
    <w:rsid w:val="00E16EA7"/>
    <w:rsid w:val="00E2335E"/>
    <w:rsid w:val="00E33669"/>
    <w:rsid w:val="00E3391A"/>
    <w:rsid w:val="00E375DD"/>
    <w:rsid w:val="00E40DFD"/>
    <w:rsid w:val="00E4247A"/>
    <w:rsid w:val="00E42676"/>
    <w:rsid w:val="00E446B6"/>
    <w:rsid w:val="00E47BB0"/>
    <w:rsid w:val="00E47F6A"/>
    <w:rsid w:val="00E50677"/>
    <w:rsid w:val="00E52C7C"/>
    <w:rsid w:val="00E56874"/>
    <w:rsid w:val="00E60C97"/>
    <w:rsid w:val="00E63120"/>
    <w:rsid w:val="00E666E8"/>
    <w:rsid w:val="00E66971"/>
    <w:rsid w:val="00E700A4"/>
    <w:rsid w:val="00E71308"/>
    <w:rsid w:val="00E736F3"/>
    <w:rsid w:val="00E73E88"/>
    <w:rsid w:val="00E75148"/>
    <w:rsid w:val="00E77ACC"/>
    <w:rsid w:val="00E80B56"/>
    <w:rsid w:val="00E814B2"/>
    <w:rsid w:val="00E8355B"/>
    <w:rsid w:val="00E836E6"/>
    <w:rsid w:val="00E83CE4"/>
    <w:rsid w:val="00E86B54"/>
    <w:rsid w:val="00E87E5D"/>
    <w:rsid w:val="00E902E9"/>
    <w:rsid w:val="00E90611"/>
    <w:rsid w:val="00E90F77"/>
    <w:rsid w:val="00E9168D"/>
    <w:rsid w:val="00EA0983"/>
    <w:rsid w:val="00EA4114"/>
    <w:rsid w:val="00EA4163"/>
    <w:rsid w:val="00EA41DE"/>
    <w:rsid w:val="00EA7B00"/>
    <w:rsid w:val="00EB0125"/>
    <w:rsid w:val="00EB1E92"/>
    <w:rsid w:val="00EB2A42"/>
    <w:rsid w:val="00EB5D37"/>
    <w:rsid w:val="00EC57F4"/>
    <w:rsid w:val="00EC6FC6"/>
    <w:rsid w:val="00EC7C8D"/>
    <w:rsid w:val="00ED13DB"/>
    <w:rsid w:val="00ED2C82"/>
    <w:rsid w:val="00ED729D"/>
    <w:rsid w:val="00ED74AC"/>
    <w:rsid w:val="00EE0A69"/>
    <w:rsid w:val="00EE12AA"/>
    <w:rsid w:val="00EE20D0"/>
    <w:rsid w:val="00EE27AC"/>
    <w:rsid w:val="00EE5296"/>
    <w:rsid w:val="00EE589A"/>
    <w:rsid w:val="00EE5D17"/>
    <w:rsid w:val="00EE714F"/>
    <w:rsid w:val="00EE7D1D"/>
    <w:rsid w:val="00EF070E"/>
    <w:rsid w:val="00EF0A1D"/>
    <w:rsid w:val="00EF67ED"/>
    <w:rsid w:val="00F00519"/>
    <w:rsid w:val="00F00867"/>
    <w:rsid w:val="00F019EA"/>
    <w:rsid w:val="00F04439"/>
    <w:rsid w:val="00F05257"/>
    <w:rsid w:val="00F0779F"/>
    <w:rsid w:val="00F12647"/>
    <w:rsid w:val="00F13055"/>
    <w:rsid w:val="00F15431"/>
    <w:rsid w:val="00F16FDB"/>
    <w:rsid w:val="00F219DC"/>
    <w:rsid w:val="00F22FCA"/>
    <w:rsid w:val="00F23EBB"/>
    <w:rsid w:val="00F2484C"/>
    <w:rsid w:val="00F25845"/>
    <w:rsid w:val="00F31212"/>
    <w:rsid w:val="00F35CA2"/>
    <w:rsid w:val="00F3799C"/>
    <w:rsid w:val="00F41CD7"/>
    <w:rsid w:val="00F41DF5"/>
    <w:rsid w:val="00F42750"/>
    <w:rsid w:val="00F44E0F"/>
    <w:rsid w:val="00F4693B"/>
    <w:rsid w:val="00F46CF2"/>
    <w:rsid w:val="00F54B4A"/>
    <w:rsid w:val="00F54E60"/>
    <w:rsid w:val="00F559B0"/>
    <w:rsid w:val="00F55C3D"/>
    <w:rsid w:val="00F60202"/>
    <w:rsid w:val="00F61688"/>
    <w:rsid w:val="00F64A59"/>
    <w:rsid w:val="00F65830"/>
    <w:rsid w:val="00F7617E"/>
    <w:rsid w:val="00F809A6"/>
    <w:rsid w:val="00F82EA2"/>
    <w:rsid w:val="00F85661"/>
    <w:rsid w:val="00F906CA"/>
    <w:rsid w:val="00FA2768"/>
    <w:rsid w:val="00FA2E2C"/>
    <w:rsid w:val="00FA36BD"/>
    <w:rsid w:val="00FA4DFB"/>
    <w:rsid w:val="00FA5123"/>
    <w:rsid w:val="00FA7F8F"/>
    <w:rsid w:val="00FB13D9"/>
    <w:rsid w:val="00FB339F"/>
    <w:rsid w:val="00FB3876"/>
    <w:rsid w:val="00FB66F2"/>
    <w:rsid w:val="00FB6CC5"/>
    <w:rsid w:val="00FB7B2D"/>
    <w:rsid w:val="00FC03BB"/>
    <w:rsid w:val="00FC440E"/>
    <w:rsid w:val="00FC4BC5"/>
    <w:rsid w:val="00FD17A3"/>
    <w:rsid w:val="00FD1BDB"/>
    <w:rsid w:val="00FD2E0E"/>
    <w:rsid w:val="00FD715A"/>
    <w:rsid w:val="00FE1456"/>
    <w:rsid w:val="00FE179D"/>
    <w:rsid w:val="00FE54A4"/>
    <w:rsid w:val="00FE5CDE"/>
    <w:rsid w:val="00FE6777"/>
    <w:rsid w:val="00FE67E1"/>
    <w:rsid w:val="00FE6DB7"/>
    <w:rsid w:val="00FF06B3"/>
    <w:rsid w:val="00FF237B"/>
    <w:rsid w:val="00FF29C9"/>
    <w:rsid w:val="00FF4797"/>
    <w:rsid w:val="00FF4EEA"/>
    <w:rsid w:val="00FF543A"/>
    <w:rsid w:val="00FF583A"/>
    <w:rsid w:val="00FF7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26C23"/>
  <w15:docId w15:val="{F08043E3-D911-4480-9684-704B4B2D9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420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0A9B"/>
    <w:pPr>
      <w:ind w:left="720"/>
      <w:contextualSpacing/>
    </w:pPr>
  </w:style>
  <w:style w:type="table" w:styleId="TableGrid">
    <w:name w:val="Table Grid"/>
    <w:basedOn w:val="TableNormal"/>
    <w:uiPriority w:val="39"/>
    <w:rsid w:val="00E47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B6AF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72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24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420F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0420F6"/>
  </w:style>
  <w:style w:type="character" w:styleId="UnresolvedMention">
    <w:name w:val="Unresolved Mention"/>
    <w:basedOn w:val="DefaultParagraphFont"/>
    <w:uiPriority w:val="99"/>
    <w:semiHidden/>
    <w:unhideWhenUsed/>
    <w:rsid w:val="00476C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49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urement@gfa.org.ge" TargetMode="External"/><Relationship Id="rId3" Type="http://schemas.openxmlformats.org/officeDocument/2006/relationships/styles" Target="styles.xml"/><Relationship Id="rId7" Type="http://schemas.openxmlformats.org/officeDocument/2006/relationships/hyperlink" Target="mailto:procurement@gfa.org.g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4EEDF-89B0-47D7-81ED-0866CBF08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Levan</dc:creator>
  <cp:keywords/>
  <dc:description/>
  <cp:lastModifiedBy>Giorgi Khuroshvili</cp:lastModifiedBy>
  <cp:revision>228</cp:revision>
  <dcterms:created xsi:type="dcterms:W3CDTF">2017-02-04T22:59:00Z</dcterms:created>
  <dcterms:modified xsi:type="dcterms:W3CDTF">2025-10-09T08:04:00Z</dcterms:modified>
</cp:coreProperties>
</file>